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483" w:firstLine="0"/>
        <w:jc w:val="center"/>
        <w:rPr>
          <w:b w:val="1"/>
          <w:sz w:val="28"/>
          <w:szCs w:val="28"/>
        </w:rPr>
      </w:pPr>
      <w:r w:rsidDel="00000000" w:rsidR="00000000" w:rsidRPr="00000000">
        <w:rPr>
          <w:b w:val="1"/>
          <w:sz w:val="28"/>
          <w:szCs w:val="28"/>
          <w:rtl w:val="0"/>
        </w:rPr>
        <w:t xml:space="preserve">ПЕРВИЧНАЯ ПРОФСОЮЗНАЯ ОРГАНИЗАЦИЯ РАБОТНИКОВ  учреждения высшего образования</w:t>
      </w:r>
    </w:p>
    <w:p w:rsidR="00000000" w:rsidDel="00000000" w:rsidP="00000000" w:rsidRDefault="00000000" w:rsidRPr="00000000" w14:paraId="00000002">
      <w:pPr>
        <w:spacing w:line="240" w:lineRule="auto"/>
        <w:ind w:firstLine="709"/>
        <w:jc w:val="center"/>
        <w:rPr>
          <w:b w:val="1"/>
          <w:sz w:val="28"/>
          <w:szCs w:val="28"/>
        </w:rPr>
      </w:pPr>
      <w:r w:rsidDel="00000000" w:rsidR="00000000" w:rsidRPr="00000000">
        <w:rPr>
          <w:b w:val="1"/>
          <w:sz w:val="28"/>
          <w:szCs w:val="28"/>
          <w:rtl w:val="0"/>
        </w:rPr>
        <w:t xml:space="preserve">«КРЫМСКИЙ ФЕДЕРАЛЬНЫЙ УНИВЕРСИТЕТ</w:t>
        <w:br w:type="textWrapping"/>
        <w:t xml:space="preserve">имени В. И. ВЕРНАДСКОГО»</w:t>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1"/>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ОТЧЕТ О РАБОТЕ</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32"/>
          <w:szCs w:val="32"/>
        </w:rPr>
      </w:pPr>
      <w:r w:rsidDel="00000000" w:rsidR="00000000" w:rsidRPr="00000000">
        <w:rPr>
          <w:b w:val="1"/>
          <w:sz w:val="32"/>
          <w:szCs w:val="32"/>
          <w:rtl w:val="0"/>
        </w:rPr>
        <w:t xml:space="preserve">Профсоюзной организации работников</w:t>
      </w:r>
    </w:p>
    <w:p w:rsidR="00000000" w:rsidDel="00000000" w:rsidP="00000000" w:rsidRDefault="00000000" w:rsidRPr="00000000" w14:paraId="00000008">
      <w:pPr>
        <w:jc w:val="center"/>
        <w:rPr>
          <w:b w:val="1"/>
          <w:sz w:val="32"/>
          <w:szCs w:val="32"/>
        </w:rPr>
      </w:pPr>
      <w:r w:rsidDel="00000000" w:rsidR="00000000" w:rsidRPr="00000000">
        <w:rPr>
          <w:b w:val="1"/>
          <w:sz w:val="32"/>
          <w:szCs w:val="32"/>
          <w:rtl w:val="0"/>
        </w:rPr>
        <w:t xml:space="preserve">Таврической академии и Института иностранной филологии</w:t>
      </w:r>
    </w:p>
    <w:p w:rsidR="00000000" w:rsidDel="00000000" w:rsidP="00000000" w:rsidRDefault="00000000" w:rsidRPr="00000000" w14:paraId="00000009">
      <w:pPr>
        <w:ind w:firstLine="709"/>
        <w:jc w:val="center"/>
        <w:rPr>
          <w:b w:val="1"/>
          <w:sz w:val="36"/>
          <w:szCs w:val="36"/>
        </w:rPr>
      </w:pPr>
      <w:r w:rsidDel="00000000" w:rsidR="00000000" w:rsidRPr="00000000">
        <w:rPr>
          <w:b w:val="1"/>
          <w:sz w:val="36"/>
          <w:szCs w:val="36"/>
          <w:rtl w:val="0"/>
        </w:rPr>
        <w:t xml:space="preserve">за 2019 г.</w:t>
      </w:r>
    </w:p>
    <w:p w:rsidR="00000000" w:rsidDel="00000000" w:rsidP="00000000" w:rsidRDefault="00000000" w:rsidRPr="00000000" w14:paraId="0000000A">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jc w:val="right"/>
        <w:rPr>
          <w:b w:val="1"/>
          <w:sz w:val="28"/>
          <w:szCs w:val="28"/>
        </w:rPr>
      </w:pPr>
      <w:r w:rsidDel="00000000" w:rsidR="00000000" w:rsidRPr="00000000">
        <w:rPr>
          <w:b w:val="1"/>
          <w:sz w:val="28"/>
          <w:szCs w:val="28"/>
          <w:rtl w:val="0"/>
        </w:rPr>
        <w:t xml:space="preserve">председатель: Тимохин А.М. </w:t>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br w:type="textWrapping"/>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Симферополь, 2019</w:t>
      </w:r>
    </w:p>
    <w:p w:rsidR="00000000" w:rsidDel="00000000" w:rsidP="00000000" w:rsidRDefault="00000000" w:rsidRPr="00000000" w14:paraId="00000015">
      <w:pPr>
        <w:spacing w:line="360" w:lineRule="auto"/>
        <w:ind w:left="709"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spacing w:line="360" w:lineRule="auto"/>
        <w:ind w:left="709"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spacing w:line="360" w:lineRule="auto"/>
        <w:ind w:left="709" w:firstLine="0"/>
        <w:jc w:val="center"/>
        <w:rPr>
          <w:b w:val="1"/>
          <w:i w:val="1"/>
          <w:sz w:val="28"/>
          <w:szCs w:val="28"/>
        </w:rPr>
      </w:pPr>
      <w:r w:rsidDel="00000000" w:rsidR="00000000" w:rsidRPr="00000000">
        <w:rPr>
          <w:b w:val="1"/>
          <w:sz w:val="28"/>
          <w:szCs w:val="28"/>
          <w:rtl w:val="0"/>
        </w:rPr>
        <w:t xml:space="preserve">Структура и характеристика профсоюзной организации работников </w:t>
      </w:r>
      <w:r w:rsidDel="00000000" w:rsidR="00000000" w:rsidRPr="00000000">
        <w:rPr>
          <w:b w:val="1"/>
          <w:sz w:val="28"/>
          <w:szCs w:val="28"/>
          <w:u w:val="single"/>
          <w:rtl w:val="0"/>
        </w:rPr>
        <w:t xml:space="preserve">Таврической академии и института иностранной филологии</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18">
      <w:pPr>
        <w:keepNext w:val="1"/>
        <w:keepLines w:val="0"/>
        <w:widowControl w:val="1"/>
        <w:spacing w:after="0" w:before="0" w:line="240" w:lineRule="auto"/>
        <w:ind w:left="0" w:right="0" w:firstLine="709"/>
        <w:jc w:val="both"/>
        <w:rPr>
          <w:rFonts w:ascii="Times New Roman" w:cs="Times New Roman" w:eastAsia="Times New Roman" w:hAnsi="Times New Roman"/>
          <w:sz w:val="28"/>
          <w:szCs w:val="28"/>
        </w:rPr>
      </w:pPr>
      <w:r w:rsidDel="00000000" w:rsidR="00000000" w:rsidRPr="00000000">
        <w:rPr>
          <w:sz w:val="28"/>
          <w:szCs w:val="28"/>
          <w:rtl w:val="0"/>
        </w:rPr>
        <w:t xml:space="preserve">На 1 декабря 2019 года первичная профсоюзная организация работников Таврической академии и Института иностранной филологии насчитывает 1334 работников - членов профсоюза. Профсоюзный комитет Таврической академии и Института иностранной филологии  состоит из </w:t>
      </w:r>
      <w:r w:rsidDel="00000000" w:rsidR="00000000" w:rsidRPr="00000000">
        <w:rPr>
          <w:sz w:val="28"/>
          <w:szCs w:val="28"/>
          <w:highlight w:val="white"/>
          <w:rtl w:val="0"/>
        </w:rPr>
        <w:t xml:space="preserve">33 человек,</w:t>
      </w:r>
      <w:r w:rsidDel="00000000" w:rsidR="00000000" w:rsidRPr="00000000">
        <w:rPr>
          <w:sz w:val="28"/>
          <w:szCs w:val="28"/>
          <w:rtl w:val="0"/>
        </w:rPr>
        <w:t xml:space="preserve"> президиум – </w:t>
      </w:r>
      <w:r w:rsidDel="00000000" w:rsidR="00000000" w:rsidRPr="00000000">
        <w:rPr>
          <w:sz w:val="28"/>
          <w:szCs w:val="28"/>
          <w:highlight w:val="white"/>
          <w:rtl w:val="0"/>
        </w:rPr>
        <w:t xml:space="preserve">13 человек</w:t>
      </w:r>
      <w:r w:rsidDel="00000000" w:rsidR="00000000" w:rsidRPr="00000000">
        <w:rPr>
          <w:sz w:val="28"/>
          <w:szCs w:val="28"/>
          <w:rtl w:val="0"/>
        </w:rPr>
        <w:t xml:space="preserve"> (заместители председателя и председатели комиссий).</w:t>
      </w:r>
      <w:r w:rsidDel="00000000" w:rsidR="00000000" w:rsidRPr="00000000">
        <w:rPr>
          <w:rtl w:val="0"/>
        </w:rPr>
      </w:r>
    </w:p>
    <w:p w:rsidR="00000000" w:rsidDel="00000000" w:rsidP="00000000" w:rsidRDefault="00000000" w:rsidRPr="00000000" w14:paraId="00000019">
      <w:pPr>
        <w:spacing w:line="240" w:lineRule="auto"/>
        <w:ind w:firstLine="709"/>
        <w:jc w:val="both"/>
        <w:rPr>
          <w:sz w:val="28"/>
          <w:szCs w:val="28"/>
        </w:rPr>
      </w:pPr>
      <w:r w:rsidDel="00000000" w:rsidR="00000000" w:rsidRPr="00000000">
        <w:rPr>
          <w:sz w:val="28"/>
          <w:szCs w:val="28"/>
          <w:rtl w:val="0"/>
        </w:rPr>
        <w:t xml:space="preserve">По основным направлениям деятельности профкома работают  10 комиссий:</w:t>
      </w:r>
    </w:p>
    <w:tbl>
      <w:tblPr>
        <w:tblStyle w:val="Table1"/>
        <w:tblW w:w="9660.0" w:type="dxa"/>
        <w:jc w:val="left"/>
        <w:tblInd w:w="-110.0" w:type="dxa"/>
        <w:tblBorders>
          <w:top w:color="000001" w:space="0" w:sz="4" w:val="single"/>
          <w:left w:color="000001" w:space="0" w:sz="4" w:val="single"/>
          <w:bottom w:color="000001" w:space="0" w:sz="4" w:val="single"/>
          <w:insideH w:color="000001" w:space="0" w:sz="4" w:val="single"/>
        </w:tblBorders>
        <w:tblLayout w:type="fixed"/>
        <w:tblLook w:val="0000"/>
      </w:tblPr>
      <w:tblGrid>
        <w:gridCol w:w="1018"/>
        <w:gridCol w:w="5382"/>
        <w:gridCol w:w="3260"/>
        <w:tblGridChange w:id="0">
          <w:tblGrid>
            <w:gridCol w:w="1018"/>
            <w:gridCol w:w="5382"/>
            <w:gridCol w:w="3260"/>
          </w:tblGrid>
        </w:tblGridChange>
      </w:tblGrid>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1A">
            <w:pPr>
              <w:spacing w:after="200" w:before="0" w:lineRule="auto"/>
              <w:jc w:val="center"/>
              <w:rPr>
                <w:sz w:val="26"/>
                <w:szCs w:val="26"/>
              </w:rPr>
            </w:pPr>
            <w:r w:rsidDel="00000000" w:rsidR="00000000" w:rsidRPr="00000000">
              <w:rPr>
                <w:b w:val="1"/>
                <w:sz w:val="26"/>
                <w:szCs w:val="26"/>
                <w:rtl w:val="0"/>
              </w:rPr>
              <w:t xml:space="preserve">№</w:t>
            </w: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1B">
            <w:pPr>
              <w:spacing w:after="200" w:before="0" w:lineRule="auto"/>
              <w:jc w:val="center"/>
              <w:rPr>
                <w:sz w:val="26"/>
                <w:szCs w:val="26"/>
              </w:rPr>
            </w:pPr>
            <w:r w:rsidDel="00000000" w:rsidR="00000000" w:rsidRPr="00000000">
              <w:rPr>
                <w:b w:val="1"/>
                <w:sz w:val="26"/>
                <w:szCs w:val="26"/>
                <w:rtl w:val="0"/>
              </w:rPr>
              <w:t xml:space="preserve">Название комиссии</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1C">
            <w:pPr>
              <w:spacing w:after="200" w:before="0" w:lineRule="auto"/>
              <w:jc w:val="center"/>
              <w:rPr>
                <w:sz w:val="26"/>
                <w:szCs w:val="26"/>
              </w:rPr>
            </w:pPr>
            <w:r w:rsidDel="00000000" w:rsidR="00000000" w:rsidRPr="00000000">
              <w:rPr>
                <w:b w:val="1"/>
                <w:sz w:val="26"/>
                <w:szCs w:val="26"/>
                <w:rtl w:val="0"/>
              </w:rPr>
              <w:t xml:space="preserve">ФИО председателя и состав</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1D">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1E">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правовым вопросам, оплате труда и контролю за выполнением Коллективного договора</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1F">
            <w:pPr>
              <w:keepNext w:val="1"/>
              <w:keepLines w:val="0"/>
              <w:widowControl w:val="1"/>
              <w:spacing w:after="0" w:before="0" w:line="240" w:lineRule="auto"/>
              <w:ind w:left="0" w:right="0" w:firstLine="0"/>
              <w:jc w:val="center"/>
              <w:rPr>
                <w:sz w:val="26"/>
                <w:szCs w:val="26"/>
              </w:rPr>
            </w:pPr>
            <w:r w:rsidDel="00000000" w:rsidR="00000000" w:rsidRPr="00000000">
              <w:rPr>
                <w:b w:val="1"/>
                <w:sz w:val="26"/>
                <w:szCs w:val="26"/>
                <w:rtl w:val="0"/>
              </w:rPr>
              <w:t xml:space="preserve">Алимов З. А.</w:t>
            </w:r>
            <w:r w:rsidDel="00000000" w:rsidR="00000000" w:rsidRPr="00000000">
              <w:rPr>
                <w:rtl w:val="0"/>
              </w:rPr>
            </w:r>
          </w:p>
          <w:p w:rsidR="00000000" w:rsidDel="00000000" w:rsidP="00000000" w:rsidRDefault="00000000" w:rsidRPr="00000000" w14:paraId="00000020">
            <w:pPr>
              <w:keepNext w:val="1"/>
              <w:keepLines w:val="0"/>
              <w:widowControl w:val="1"/>
              <w:spacing w:after="0" w:before="0" w:line="240"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Ермоленко О.В.</w:t>
            </w:r>
            <w:r w:rsidDel="00000000" w:rsidR="00000000" w:rsidRPr="00000000">
              <w:rPr>
                <w:rtl w:val="0"/>
              </w:rPr>
            </w:r>
          </w:p>
          <w:p w:rsidR="00000000" w:rsidDel="00000000" w:rsidP="00000000" w:rsidRDefault="00000000" w:rsidRPr="00000000" w14:paraId="00000021">
            <w:pPr>
              <w:keepNext w:val="1"/>
              <w:keepLines w:val="0"/>
              <w:widowControl w:val="1"/>
              <w:spacing w:after="0" w:before="0" w:line="240"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Лукашева Н.Н.</w:t>
            </w:r>
            <w:r w:rsidDel="00000000" w:rsidR="00000000" w:rsidRPr="00000000">
              <w:rPr>
                <w:rtl w:val="0"/>
              </w:rPr>
            </w:r>
          </w:p>
          <w:p w:rsidR="00000000" w:rsidDel="00000000" w:rsidP="00000000" w:rsidRDefault="00000000" w:rsidRPr="00000000" w14:paraId="00000022">
            <w:pPr>
              <w:keepNext w:val="1"/>
              <w:keepLines w:val="0"/>
              <w:widowControl w:val="1"/>
              <w:spacing w:after="0" w:before="0" w:line="240"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Ярошевская А.М. </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23">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24">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охране труда, технике безопасности и общественному контролю</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25">
            <w:pPr>
              <w:keepNext w:val="1"/>
              <w:keepLines w:val="0"/>
              <w:widowControl w:val="1"/>
              <w:spacing w:after="0" w:before="0" w:line="240" w:lineRule="auto"/>
              <w:ind w:left="0" w:right="0" w:firstLine="0"/>
              <w:jc w:val="center"/>
              <w:rPr>
                <w:b w:val="1"/>
                <w:sz w:val="26"/>
                <w:szCs w:val="26"/>
              </w:rPr>
            </w:pPr>
            <w:r w:rsidDel="00000000" w:rsidR="00000000" w:rsidRPr="00000000">
              <w:rPr>
                <w:b w:val="1"/>
                <w:sz w:val="26"/>
                <w:szCs w:val="26"/>
                <w:rtl w:val="0"/>
              </w:rPr>
              <w:t xml:space="preserve">Пехименко Г.В.</w:t>
            </w:r>
          </w:p>
          <w:p w:rsidR="00000000" w:rsidDel="00000000" w:rsidP="00000000" w:rsidRDefault="00000000" w:rsidRPr="00000000" w14:paraId="00000026">
            <w:pPr>
              <w:keepNext w:val="1"/>
              <w:keepLines w:val="0"/>
              <w:widowControl w:val="1"/>
              <w:spacing w:after="0" w:before="0" w:line="240" w:lineRule="auto"/>
              <w:ind w:left="0" w:right="0" w:firstLine="0"/>
              <w:jc w:val="center"/>
              <w:rPr>
                <w:b w:val="1"/>
                <w:sz w:val="26"/>
                <w:szCs w:val="26"/>
              </w:rPr>
            </w:pPr>
            <w:r w:rsidDel="00000000" w:rsidR="00000000" w:rsidRPr="00000000">
              <w:rPr>
                <w:b w:val="1"/>
                <w:sz w:val="26"/>
                <w:szCs w:val="26"/>
                <w:rtl w:val="0"/>
              </w:rPr>
              <w:t xml:space="preserve">Тимохин А.М.</w:t>
            </w:r>
          </w:p>
          <w:p w:rsidR="00000000" w:rsidDel="00000000" w:rsidP="00000000" w:rsidRDefault="00000000" w:rsidRPr="00000000" w14:paraId="00000027">
            <w:pPr>
              <w:keepNext w:val="1"/>
              <w:keepLines w:val="0"/>
              <w:widowControl w:val="1"/>
              <w:spacing w:after="0" w:before="0" w:line="240" w:lineRule="auto"/>
              <w:ind w:left="0" w:right="0" w:firstLine="0"/>
              <w:jc w:val="center"/>
              <w:rPr>
                <w:sz w:val="26"/>
                <w:szCs w:val="26"/>
              </w:rPr>
            </w:pPr>
            <w:r w:rsidDel="00000000" w:rsidR="00000000" w:rsidRPr="00000000">
              <w:rPr>
                <w:rtl w:val="0"/>
              </w:rPr>
            </w:r>
          </w:p>
          <w:p w:rsidR="00000000" w:rsidDel="00000000" w:rsidP="00000000" w:rsidRDefault="00000000" w:rsidRPr="00000000" w14:paraId="00000028">
            <w:pPr>
              <w:keepNext w:val="1"/>
              <w:keepLines w:val="0"/>
              <w:widowControl w:val="1"/>
              <w:spacing w:after="0" w:before="0" w:line="240" w:lineRule="auto"/>
              <w:ind w:left="0" w:right="0" w:firstLine="0"/>
              <w:jc w:val="center"/>
              <w:rPr>
                <w:sz w:val="26"/>
                <w:szCs w:val="26"/>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29">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2A">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организационно-спортивной работе</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2B">
            <w:pPr>
              <w:keepNext w:val="1"/>
              <w:keepLines w:val="0"/>
              <w:widowControl w:val="1"/>
              <w:spacing w:after="0" w:before="0" w:line="240" w:lineRule="auto"/>
              <w:ind w:left="0" w:right="0" w:firstLine="0"/>
              <w:jc w:val="center"/>
              <w:rPr>
                <w:sz w:val="26"/>
                <w:szCs w:val="26"/>
              </w:rPr>
            </w:pPr>
            <w:r w:rsidDel="00000000" w:rsidR="00000000" w:rsidRPr="00000000">
              <w:rPr>
                <w:b w:val="1"/>
                <w:sz w:val="26"/>
                <w:szCs w:val="26"/>
                <w:rtl w:val="0"/>
              </w:rPr>
              <w:t xml:space="preserve">Куличенко А. М.</w:t>
            </w:r>
            <w:r w:rsidDel="00000000" w:rsidR="00000000" w:rsidRPr="00000000">
              <w:rPr>
                <w:rtl w:val="0"/>
              </w:rPr>
            </w:r>
          </w:p>
          <w:p w:rsidR="00000000" w:rsidDel="00000000" w:rsidP="00000000" w:rsidRDefault="00000000" w:rsidRPr="00000000" w14:paraId="0000002C">
            <w:pPr>
              <w:keepNext w:val="1"/>
              <w:keepLines w:val="0"/>
              <w:widowControl w:val="1"/>
              <w:spacing w:after="0" w:before="0" w:line="240"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Старовойтова О.В.</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2D">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2E">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социальным вопросам, организационно-массовым и культурным мероприятиям</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2F">
            <w:pPr>
              <w:keepNext w:val="1"/>
              <w:keepLines w:val="0"/>
              <w:widowControl w:val="1"/>
              <w:spacing w:after="0" w:before="0" w:line="276" w:lineRule="auto"/>
              <w:ind w:left="0" w:right="0" w:firstLine="0"/>
              <w:jc w:val="center"/>
              <w:rPr>
                <w:sz w:val="26"/>
                <w:szCs w:val="26"/>
              </w:rPr>
            </w:pPr>
            <w:r w:rsidDel="00000000" w:rsidR="00000000" w:rsidRPr="00000000">
              <w:rPr>
                <w:b w:val="1"/>
                <w:sz w:val="26"/>
                <w:szCs w:val="26"/>
                <w:rtl w:val="0"/>
              </w:rPr>
              <w:t xml:space="preserve">Чмелева С.И.</w:t>
            </w:r>
            <w:r w:rsidDel="00000000" w:rsidR="00000000" w:rsidRPr="00000000">
              <w:rPr>
                <w:rtl w:val="0"/>
              </w:rPr>
            </w:r>
          </w:p>
          <w:p w:rsidR="00000000" w:rsidDel="00000000" w:rsidP="00000000" w:rsidRDefault="00000000" w:rsidRPr="00000000" w14:paraId="00000030">
            <w:pPr>
              <w:keepNext w:val="1"/>
              <w:keepLines w:val="0"/>
              <w:widowControl w:val="1"/>
              <w:spacing w:after="0" w:before="0" w:line="276" w:lineRule="auto"/>
              <w:ind w:left="0" w:right="0" w:firstLine="0"/>
              <w:jc w:val="center"/>
              <w:rPr>
                <w:sz w:val="26"/>
                <w:szCs w:val="26"/>
              </w:rPr>
            </w:pPr>
            <w:r w:rsidDel="00000000" w:rsidR="00000000" w:rsidRPr="00000000">
              <w:rPr>
                <w:sz w:val="26"/>
                <w:szCs w:val="26"/>
                <w:rtl w:val="0"/>
              </w:rPr>
              <w:t xml:space="preserve">Шевченко Н.В.</w:t>
            </w:r>
          </w:p>
          <w:p w:rsidR="00000000" w:rsidDel="00000000" w:rsidP="00000000" w:rsidRDefault="00000000" w:rsidRPr="00000000" w14:paraId="00000031">
            <w:pPr>
              <w:keepNext w:val="1"/>
              <w:keepLines w:val="0"/>
              <w:widowControl w:val="1"/>
              <w:spacing w:after="0" w:before="0" w:line="276" w:lineRule="auto"/>
              <w:ind w:left="0" w:right="0" w:firstLine="0"/>
              <w:jc w:val="center"/>
              <w:rPr>
                <w:color w:val="00000a"/>
                <w:sz w:val="26"/>
                <w:szCs w:val="26"/>
              </w:rPr>
            </w:pPr>
            <w:r w:rsidDel="00000000" w:rsidR="00000000" w:rsidRPr="00000000">
              <w:rPr>
                <w:sz w:val="26"/>
                <w:szCs w:val="26"/>
                <w:rtl w:val="0"/>
              </w:rPr>
              <w:t xml:space="preserve">Пидгайная Е.С.</w:t>
            </w:r>
            <w:r w:rsidDel="00000000" w:rsidR="00000000" w:rsidRPr="00000000">
              <w:rPr>
                <w:rtl w:val="0"/>
              </w:rPr>
            </w:r>
          </w:p>
          <w:p w:rsidR="00000000" w:rsidDel="00000000" w:rsidP="00000000" w:rsidRDefault="00000000" w:rsidRPr="00000000" w14:paraId="00000032">
            <w:pPr>
              <w:keepNext w:val="1"/>
              <w:spacing w:after="0" w:line="240" w:lineRule="auto"/>
              <w:jc w:val="center"/>
              <w:rPr>
                <w:color w:val="00000a"/>
                <w:sz w:val="26"/>
                <w:szCs w:val="26"/>
              </w:rPr>
            </w:pPr>
            <w:r w:rsidDel="00000000" w:rsidR="00000000" w:rsidRPr="00000000">
              <w:rPr>
                <w:sz w:val="26"/>
                <w:szCs w:val="26"/>
                <w:rtl w:val="0"/>
              </w:rPr>
              <w:t xml:space="preserve">Фербей Е. Д.</w:t>
            </w:r>
            <w:r w:rsidDel="00000000" w:rsidR="00000000" w:rsidRPr="00000000">
              <w:rPr>
                <w:rtl w:val="0"/>
              </w:rPr>
            </w:r>
          </w:p>
          <w:p w:rsidR="00000000" w:rsidDel="00000000" w:rsidP="00000000" w:rsidRDefault="00000000" w:rsidRPr="00000000" w14:paraId="00000033">
            <w:pPr>
              <w:keepNext w:val="1"/>
              <w:keepLines w:val="0"/>
              <w:widowControl w:val="1"/>
              <w:spacing w:after="0" w:before="0" w:line="276" w:lineRule="auto"/>
              <w:ind w:left="0" w:right="0" w:firstLine="0"/>
              <w:jc w:val="center"/>
              <w:rPr>
                <w:sz w:val="26"/>
                <w:szCs w:val="26"/>
              </w:rPr>
            </w:pP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34">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35">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организации сотрудничества с профкомом обучающихся</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36">
            <w:pPr>
              <w:keepNext w:val="1"/>
              <w:keepLines w:val="0"/>
              <w:widowControl w:val="1"/>
              <w:spacing w:after="0" w:before="0" w:line="276" w:lineRule="auto"/>
              <w:ind w:left="0" w:right="0" w:firstLine="0"/>
              <w:jc w:val="center"/>
              <w:rPr>
                <w:sz w:val="26"/>
                <w:szCs w:val="26"/>
              </w:rPr>
            </w:pPr>
            <w:r w:rsidDel="00000000" w:rsidR="00000000" w:rsidRPr="00000000">
              <w:rPr>
                <w:b w:val="1"/>
                <w:sz w:val="26"/>
                <w:szCs w:val="26"/>
                <w:rtl w:val="0"/>
              </w:rPr>
              <w:t xml:space="preserve">Логвина Е.В.</w:t>
            </w:r>
            <w:r w:rsidDel="00000000" w:rsidR="00000000" w:rsidRPr="00000000">
              <w:rPr>
                <w:rtl w:val="0"/>
              </w:rPr>
            </w:r>
          </w:p>
          <w:p w:rsidR="00000000" w:rsidDel="00000000" w:rsidP="00000000" w:rsidRDefault="00000000" w:rsidRPr="00000000" w14:paraId="00000037">
            <w:pPr>
              <w:keepNext w:val="1"/>
              <w:keepLines w:val="0"/>
              <w:widowControl w:val="1"/>
              <w:spacing w:after="0" w:before="0" w:line="276"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Костылева Е.В.</w:t>
            </w:r>
            <w:r w:rsidDel="00000000" w:rsidR="00000000" w:rsidRPr="00000000">
              <w:rPr>
                <w:rtl w:val="0"/>
              </w:rPr>
            </w:r>
          </w:p>
          <w:p w:rsidR="00000000" w:rsidDel="00000000" w:rsidP="00000000" w:rsidRDefault="00000000" w:rsidRPr="00000000" w14:paraId="00000038">
            <w:pPr>
              <w:keepNext w:val="1"/>
              <w:keepLines w:val="0"/>
              <w:widowControl w:val="1"/>
              <w:spacing w:after="0" w:before="0" w:line="276" w:lineRule="auto"/>
              <w:ind w:left="0" w:right="0" w:firstLine="780"/>
              <w:jc w:val="both"/>
              <w:rPr>
                <w:rFonts w:ascii="Times New Roman" w:cs="Times New Roman" w:eastAsia="Times New Roman" w:hAnsi="Times New Roman"/>
                <w:color w:val="00000a"/>
                <w:sz w:val="26"/>
                <w:szCs w:val="26"/>
              </w:rPr>
            </w:pPr>
            <w:r w:rsidDel="00000000" w:rsidR="00000000" w:rsidRPr="00000000">
              <w:rPr>
                <w:sz w:val="26"/>
                <w:szCs w:val="26"/>
                <w:rtl w:val="0"/>
              </w:rPr>
              <w:t xml:space="preserve">Гогунская Т. А.</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39">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3A">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оздоровлению и отдыху работников и членов семей</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3B">
            <w:pPr>
              <w:keepNext w:val="1"/>
              <w:keepLines w:val="0"/>
              <w:widowControl w:val="1"/>
              <w:spacing w:after="0" w:before="0" w:line="276" w:lineRule="auto"/>
              <w:ind w:left="0" w:right="0" w:firstLine="0"/>
              <w:jc w:val="center"/>
              <w:rPr>
                <w:b w:val="1"/>
                <w:sz w:val="26"/>
                <w:szCs w:val="26"/>
              </w:rPr>
            </w:pPr>
            <w:r w:rsidDel="00000000" w:rsidR="00000000" w:rsidRPr="00000000">
              <w:rPr>
                <w:b w:val="1"/>
                <w:sz w:val="26"/>
                <w:szCs w:val="26"/>
                <w:rtl w:val="0"/>
              </w:rPr>
              <w:t xml:space="preserve">Яковлев А.Н.</w:t>
            </w:r>
          </w:p>
          <w:p w:rsidR="00000000" w:rsidDel="00000000" w:rsidP="00000000" w:rsidRDefault="00000000" w:rsidRPr="00000000" w14:paraId="0000003C">
            <w:pPr>
              <w:keepNext w:val="1"/>
              <w:keepLines w:val="0"/>
              <w:widowControl w:val="1"/>
              <w:spacing w:after="0" w:before="0" w:line="276"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Бекирова Л.И.</w:t>
            </w:r>
            <w:r w:rsidDel="00000000" w:rsidR="00000000" w:rsidRPr="00000000">
              <w:rPr>
                <w:rtl w:val="0"/>
              </w:rPr>
            </w:r>
          </w:p>
          <w:p w:rsidR="00000000" w:rsidDel="00000000" w:rsidP="00000000" w:rsidRDefault="00000000" w:rsidRPr="00000000" w14:paraId="0000003D">
            <w:pPr>
              <w:keepNext w:val="1"/>
              <w:keepLines w:val="0"/>
              <w:widowControl w:val="1"/>
              <w:spacing w:after="0" w:before="0" w:line="276"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Богатырева И.Г.</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3E">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3F">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работе с ветеранами войны, труда и пенсионерами</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40">
            <w:pPr>
              <w:keepNext w:val="1"/>
              <w:keepLines w:val="0"/>
              <w:widowControl w:val="1"/>
              <w:spacing w:after="0" w:before="0" w:line="276" w:lineRule="auto"/>
              <w:ind w:left="0" w:right="0" w:firstLine="0"/>
              <w:jc w:val="center"/>
              <w:rPr>
                <w:sz w:val="26"/>
                <w:szCs w:val="26"/>
              </w:rPr>
            </w:pPr>
            <w:r w:rsidDel="00000000" w:rsidR="00000000" w:rsidRPr="00000000">
              <w:rPr>
                <w:b w:val="1"/>
                <w:sz w:val="26"/>
                <w:szCs w:val="26"/>
                <w:rtl w:val="0"/>
              </w:rPr>
              <w:t xml:space="preserve">Креминский А.И.</w:t>
            </w:r>
            <w:r w:rsidDel="00000000" w:rsidR="00000000" w:rsidRPr="00000000">
              <w:rPr>
                <w:rtl w:val="0"/>
              </w:rPr>
            </w:r>
          </w:p>
          <w:p w:rsidR="00000000" w:rsidDel="00000000" w:rsidP="00000000" w:rsidRDefault="00000000" w:rsidRPr="00000000" w14:paraId="00000041">
            <w:pPr>
              <w:keepNext w:val="1"/>
              <w:keepLines w:val="0"/>
              <w:widowControl w:val="1"/>
              <w:spacing w:after="0" w:before="0" w:line="276"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Куличенко А.М.</w:t>
            </w:r>
            <w:r w:rsidDel="00000000" w:rsidR="00000000" w:rsidRPr="00000000">
              <w:rPr>
                <w:rtl w:val="0"/>
              </w:rPr>
            </w:r>
          </w:p>
        </w:tc>
      </w:tr>
      <w:tr>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42">
            <w:pPr>
              <w:numPr>
                <w:ilvl w:val="0"/>
                <w:numId w:val="7"/>
              </w:numPr>
              <w:spacing w:after="200" w:before="0" w:lineRule="auto"/>
              <w:ind w:left="720" w:hanging="360"/>
              <w:jc w:val="center"/>
              <w:rPr>
                <w:rFonts w:ascii="Times New Roman" w:cs="Times New Roman" w:eastAsia="Times New Roman" w:hAnsi="Times New Roman"/>
                <w:color w:val="00000a"/>
                <w:sz w:val="26"/>
                <w:szCs w:val="26"/>
              </w:rPr>
            </w:pPr>
            <w:r w:rsidDel="00000000" w:rsidR="00000000" w:rsidRPr="00000000">
              <w:rPr>
                <w:rtl w:val="0"/>
              </w:rPr>
            </w:r>
          </w:p>
        </w:tc>
        <w:tc>
          <w:tcPr>
            <w:tcBorders>
              <w:top w:color="000001" w:space="0" w:sz="4" w:val="single"/>
              <w:left w:color="000001" w:space="0" w:sz="4" w:val="single"/>
              <w:bottom w:color="000001" w:space="0" w:sz="4" w:val="single"/>
            </w:tcBorders>
            <w:shd w:fill="ffffff" w:val="clear"/>
            <w:tcMar>
              <w:left w:w="38.0" w:type="dxa"/>
            </w:tcMar>
          </w:tcPr>
          <w:p w:rsidR="00000000" w:rsidDel="00000000" w:rsidP="00000000" w:rsidRDefault="00000000" w:rsidRPr="00000000" w14:paraId="00000043">
            <w:pPr>
              <w:spacing w:after="200" w:before="0" w:lineRule="auto"/>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По информации, связям с общественностью и коллективной этике</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left w:w="38.0" w:type="dxa"/>
            </w:tcMar>
          </w:tcPr>
          <w:p w:rsidR="00000000" w:rsidDel="00000000" w:rsidP="00000000" w:rsidRDefault="00000000" w:rsidRPr="00000000" w14:paraId="00000044">
            <w:pPr>
              <w:keepNext w:val="1"/>
              <w:keepLines w:val="0"/>
              <w:widowControl w:val="1"/>
              <w:spacing w:after="0" w:before="0" w:line="276" w:lineRule="auto"/>
              <w:ind w:left="0" w:right="0" w:firstLine="0"/>
              <w:jc w:val="center"/>
              <w:rPr>
                <w:sz w:val="26"/>
                <w:szCs w:val="26"/>
              </w:rPr>
            </w:pPr>
            <w:r w:rsidDel="00000000" w:rsidR="00000000" w:rsidRPr="00000000">
              <w:rPr>
                <w:b w:val="1"/>
                <w:sz w:val="26"/>
                <w:szCs w:val="26"/>
                <w:rtl w:val="0"/>
              </w:rPr>
              <w:t xml:space="preserve">Володченко О.Н.</w:t>
            </w:r>
            <w:r w:rsidDel="00000000" w:rsidR="00000000" w:rsidRPr="00000000">
              <w:rPr>
                <w:rtl w:val="0"/>
              </w:rPr>
            </w:r>
          </w:p>
          <w:p w:rsidR="00000000" w:rsidDel="00000000" w:rsidP="00000000" w:rsidRDefault="00000000" w:rsidRPr="00000000" w14:paraId="00000045">
            <w:pPr>
              <w:keepNext w:val="1"/>
              <w:keepLines w:val="0"/>
              <w:widowControl w:val="1"/>
              <w:spacing w:after="0" w:before="0" w:line="276"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Аржанцева Т.В.</w:t>
            </w:r>
            <w:r w:rsidDel="00000000" w:rsidR="00000000" w:rsidRPr="00000000">
              <w:rPr>
                <w:rtl w:val="0"/>
              </w:rPr>
            </w:r>
          </w:p>
          <w:p w:rsidR="00000000" w:rsidDel="00000000" w:rsidP="00000000" w:rsidRDefault="00000000" w:rsidRPr="00000000" w14:paraId="00000046">
            <w:pPr>
              <w:keepNext w:val="1"/>
              <w:keepLines w:val="0"/>
              <w:widowControl w:val="1"/>
              <w:spacing w:after="0" w:before="0" w:line="276" w:lineRule="auto"/>
              <w:ind w:left="0" w:right="0" w:firstLine="0"/>
              <w:jc w:val="center"/>
              <w:rPr>
                <w:rFonts w:ascii="Times New Roman" w:cs="Times New Roman" w:eastAsia="Times New Roman" w:hAnsi="Times New Roman"/>
                <w:color w:val="00000a"/>
                <w:sz w:val="26"/>
                <w:szCs w:val="26"/>
              </w:rPr>
            </w:pPr>
            <w:r w:rsidDel="00000000" w:rsidR="00000000" w:rsidRPr="00000000">
              <w:rPr>
                <w:sz w:val="26"/>
                <w:szCs w:val="26"/>
                <w:rtl w:val="0"/>
              </w:rPr>
              <w:t xml:space="preserve">Ярцева Е. Я.</w:t>
            </w:r>
            <w:r w:rsidDel="00000000" w:rsidR="00000000" w:rsidRPr="00000000">
              <w:rPr>
                <w:rtl w:val="0"/>
              </w:rPr>
            </w:r>
          </w:p>
        </w:tc>
      </w:tr>
    </w:tbl>
    <w:p w:rsidR="00000000" w:rsidDel="00000000" w:rsidP="00000000" w:rsidRDefault="00000000" w:rsidRPr="00000000" w14:paraId="00000047">
      <w:pPr>
        <w:spacing w:line="360" w:lineRule="auto"/>
        <w:ind w:firstLine="708.6614173228347"/>
        <w:jc w:val="center"/>
        <w:rPr>
          <w:b w:val="1"/>
          <w:sz w:val="28"/>
          <w:szCs w:val="28"/>
        </w:rPr>
      </w:pPr>
      <w:r w:rsidDel="00000000" w:rsidR="00000000" w:rsidRPr="00000000">
        <w:rPr>
          <w:rtl w:val="0"/>
        </w:rPr>
      </w:r>
    </w:p>
    <w:p w:rsidR="00000000" w:rsidDel="00000000" w:rsidP="00000000" w:rsidRDefault="00000000" w:rsidRPr="00000000" w14:paraId="00000048">
      <w:pPr>
        <w:spacing w:after="0" w:line="360" w:lineRule="auto"/>
        <w:ind w:firstLine="708.6614173228347"/>
        <w:jc w:val="center"/>
        <w:rPr>
          <w:b w:val="1"/>
          <w:sz w:val="28"/>
          <w:szCs w:val="28"/>
        </w:rPr>
      </w:pPr>
      <w:r w:rsidDel="00000000" w:rsidR="00000000" w:rsidRPr="00000000">
        <w:rPr>
          <w:b w:val="1"/>
          <w:sz w:val="28"/>
          <w:szCs w:val="28"/>
          <w:rtl w:val="0"/>
        </w:rPr>
        <w:t xml:space="preserve">Деятельность  профсоюзной организации    работников Таврической академии и Института иностранной филологии</w:t>
      </w:r>
    </w:p>
    <w:p w:rsidR="00000000" w:rsidDel="00000000" w:rsidP="00000000" w:rsidRDefault="00000000" w:rsidRPr="00000000" w14:paraId="00000049">
      <w:pPr>
        <w:spacing w:after="0" w:line="360" w:lineRule="auto"/>
        <w:ind w:firstLine="708.6614173228347"/>
        <w:jc w:val="both"/>
        <w:rPr>
          <w:sz w:val="28"/>
          <w:szCs w:val="28"/>
        </w:rPr>
      </w:pPr>
      <w:r w:rsidDel="00000000" w:rsidR="00000000" w:rsidRPr="00000000">
        <w:rPr>
          <w:sz w:val="28"/>
          <w:szCs w:val="28"/>
          <w:rtl w:val="0"/>
        </w:rPr>
        <w:t xml:space="preserve">В 2019 году во всех структурных подразделениях Таврической академии прошли отчетно-выборные собрания профгрупп и профбюро. Также прошло отчетно-выборное собрание профкома работников Таврической академии и Института иностранной филологии.</w:t>
      </w:r>
    </w:p>
    <w:p w:rsidR="00000000" w:rsidDel="00000000" w:rsidP="00000000" w:rsidRDefault="00000000" w:rsidRPr="00000000" w14:paraId="0000004A">
      <w:pPr>
        <w:spacing w:after="0" w:line="360" w:lineRule="auto"/>
        <w:ind w:firstLine="708.6614173228347"/>
        <w:rPr>
          <w:color w:val="ffffff"/>
          <w:sz w:val="28"/>
          <w:szCs w:val="28"/>
        </w:rPr>
      </w:pPr>
      <w:r w:rsidDel="00000000" w:rsidR="00000000" w:rsidRPr="00000000">
        <w:rPr>
          <w:sz w:val="28"/>
          <w:szCs w:val="28"/>
          <w:rtl w:val="0"/>
        </w:rPr>
        <w:t xml:space="preserve">В 2019 г. было проведено 00 заседаний профкома и 00 заседаний президиума профкома ТА.</w:t>
      </w:r>
      <w:r w:rsidDel="00000000" w:rsidR="00000000" w:rsidRPr="00000000">
        <w:rPr>
          <w:rtl w:val="0"/>
        </w:rPr>
      </w:r>
    </w:p>
    <w:p w:rsidR="00000000" w:rsidDel="00000000" w:rsidP="00000000" w:rsidRDefault="00000000" w:rsidRPr="00000000" w14:paraId="0000004B">
      <w:pPr>
        <w:spacing w:after="0" w:line="360" w:lineRule="auto"/>
        <w:ind w:firstLine="708.6614173228347"/>
        <w:jc w:val="both"/>
        <w:rPr>
          <w:sz w:val="28"/>
          <w:szCs w:val="28"/>
        </w:rPr>
      </w:pPr>
      <w:r w:rsidDel="00000000" w:rsidR="00000000" w:rsidRPr="00000000">
        <w:rPr>
          <w:sz w:val="28"/>
          <w:szCs w:val="28"/>
          <w:rtl w:val="0"/>
        </w:rPr>
        <w:t xml:space="preserve">На заседаниях профсоюзного комитета обсуждались следующие вопросы: </w:t>
      </w:r>
    </w:p>
    <w:p w:rsidR="00000000" w:rsidDel="00000000" w:rsidP="00000000" w:rsidRDefault="00000000" w:rsidRPr="00000000" w14:paraId="0000004C">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 вопросах, рассмотренных на заседаниях Профкома ППО КФУ им. В.И. Вернадского (в течение года);</w:t>
      </w:r>
    </w:p>
    <w:p w:rsidR="00000000" w:rsidDel="00000000" w:rsidP="00000000" w:rsidRDefault="00000000" w:rsidRPr="00000000" w14:paraId="0000004D">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об организации мероприятий профкомом ;</w:t>
      </w:r>
    </w:p>
    <w:p w:rsidR="00000000" w:rsidDel="00000000" w:rsidP="00000000" w:rsidRDefault="00000000" w:rsidRPr="00000000" w14:paraId="0000004E">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 поощрениях членов профсоюза в связи с юбилейными датами;</w:t>
      </w:r>
    </w:p>
    <w:p w:rsidR="00000000" w:rsidDel="00000000" w:rsidP="00000000" w:rsidRDefault="00000000" w:rsidRPr="00000000" w14:paraId="0000004F">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об оказании материальной помощи членам профсоюза;</w:t>
      </w:r>
    </w:p>
    <w:p w:rsidR="00000000" w:rsidDel="00000000" w:rsidP="00000000" w:rsidRDefault="00000000" w:rsidRPr="00000000" w14:paraId="00000050">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об организации поздравления для членов профсоюза в связи с празднованием Дня защитника Отечества, Международного женского дня, Нового года;</w:t>
      </w:r>
    </w:p>
    <w:p w:rsidR="00000000" w:rsidDel="00000000" w:rsidP="00000000" w:rsidRDefault="00000000" w:rsidRPr="00000000" w14:paraId="00000051">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 мероприятиях, приуроченных к 100-летию университета;</w:t>
      </w:r>
    </w:p>
    <w:p w:rsidR="00000000" w:rsidDel="00000000" w:rsidP="00000000" w:rsidRDefault="00000000" w:rsidRPr="00000000" w14:paraId="00000052">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 представлении на звание Ветеран труда КФУ;</w:t>
      </w:r>
    </w:p>
    <w:p w:rsidR="00000000" w:rsidDel="00000000" w:rsidP="00000000" w:rsidRDefault="00000000" w:rsidRPr="00000000" w14:paraId="00000053">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о средней учебной нагрузке и рейтинге ППС;</w:t>
      </w:r>
    </w:p>
    <w:p w:rsidR="00000000" w:rsidDel="00000000" w:rsidP="00000000" w:rsidRDefault="00000000" w:rsidRPr="00000000" w14:paraId="00000054">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утверждение исполнения сметы и плана работы за 2018 г.</w:t>
      </w:r>
    </w:p>
    <w:p w:rsidR="00000000" w:rsidDel="00000000" w:rsidP="00000000" w:rsidRDefault="00000000" w:rsidRPr="00000000" w14:paraId="00000055">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 утверждение плана работы профкома, сметы расходов на 2019 год.</w:t>
      </w:r>
    </w:p>
    <w:p w:rsidR="00000000" w:rsidDel="00000000" w:rsidP="00000000" w:rsidRDefault="00000000" w:rsidRPr="00000000" w14:paraId="00000056">
      <w:pPr>
        <w:shd w:fill="ffffff" w:val="clear"/>
        <w:spacing w:after="0" w:before="0" w:line="360" w:lineRule="auto"/>
        <w:ind w:firstLine="708.6614173228347"/>
        <w:jc w:val="center"/>
        <w:rPr>
          <w:b w:val="1"/>
          <w:sz w:val="28"/>
          <w:szCs w:val="28"/>
        </w:rPr>
      </w:pPr>
      <w:r w:rsidDel="00000000" w:rsidR="00000000" w:rsidRPr="00000000">
        <w:rPr>
          <w:rtl w:val="0"/>
        </w:rPr>
      </w:r>
    </w:p>
    <w:p w:rsidR="00000000" w:rsidDel="00000000" w:rsidP="00000000" w:rsidRDefault="00000000" w:rsidRPr="00000000" w14:paraId="00000057">
      <w:pPr>
        <w:shd w:fill="ffffff" w:val="clear"/>
        <w:spacing w:after="0" w:before="0" w:line="360" w:lineRule="auto"/>
        <w:ind w:firstLine="708.6614173228347"/>
        <w:jc w:val="center"/>
        <w:rPr>
          <w:b w:val="1"/>
          <w:sz w:val="28"/>
          <w:szCs w:val="28"/>
        </w:rPr>
      </w:pPr>
      <w:r w:rsidDel="00000000" w:rsidR="00000000" w:rsidRPr="00000000">
        <w:rPr>
          <w:b w:val="1"/>
          <w:sz w:val="28"/>
          <w:szCs w:val="28"/>
          <w:rtl w:val="0"/>
        </w:rPr>
        <w:t xml:space="preserve">Комиссия по правовым вопросам, оплате труда и контролю за выполнением Коллективного договора</w:t>
      </w:r>
    </w:p>
    <w:p w:rsidR="00000000" w:rsidDel="00000000" w:rsidP="00000000" w:rsidRDefault="00000000" w:rsidRPr="00000000" w14:paraId="00000058">
      <w:pPr>
        <w:shd w:fill="ffffff" w:val="clear"/>
        <w:spacing w:after="0" w:line="360" w:lineRule="auto"/>
        <w:ind w:firstLine="708.6614173228347"/>
        <w:jc w:val="both"/>
        <w:rPr>
          <w:sz w:val="28"/>
          <w:szCs w:val="28"/>
        </w:rPr>
      </w:pPr>
      <w:r w:rsidDel="00000000" w:rsidR="00000000" w:rsidRPr="00000000">
        <w:rPr>
          <w:sz w:val="28"/>
          <w:szCs w:val="28"/>
          <w:rtl w:val="0"/>
        </w:rPr>
        <w:t xml:space="preserve">В рамках правовой работы в течении 2019 года велось обсуждение Коллективного договора ФГАОУ ВО «КФУ им. В.И. Вернадского» на 2019-2020 гг.</w:t>
      </w:r>
    </w:p>
    <w:p w:rsidR="00000000" w:rsidDel="00000000" w:rsidP="00000000" w:rsidRDefault="00000000" w:rsidRPr="00000000" w14:paraId="00000059">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Проводился общественный контроль за соблюдением Временного порядка установления ежемесячных стимулирующих выплат работникам ФГАОУ ВО «КФУ им. В.И. Вернадского».</w:t>
      </w:r>
    </w:p>
    <w:p w:rsidR="00000000" w:rsidDel="00000000" w:rsidP="00000000" w:rsidRDefault="00000000" w:rsidRPr="00000000" w14:paraId="0000005A">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Проводилось обсуждение  изменений и дополнений в Коллективный договор ФГАОУ ВО «КФУ им. В.И. Вернадского» (апрель, сентябрь, ноябрь 2019 г.)</w:t>
      </w:r>
    </w:p>
    <w:p w:rsidR="00000000" w:rsidDel="00000000" w:rsidP="00000000" w:rsidRDefault="00000000" w:rsidRPr="00000000" w14:paraId="0000005B">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Принималось активное участие в обсуждении показателей рейтинговой оценки деятельности профессорско-преподавательского состава КФУ имени В.И. Вернадского.</w:t>
      </w:r>
    </w:p>
    <w:p w:rsidR="00000000" w:rsidDel="00000000" w:rsidP="00000000" w:rsidRDefault="00000000" w:rsidRPr="00000000" w14:paraId="0000005C">
      <w:pPr>
        <w:shd w:fill="ffffff" w:val="clear"/>
        <w:spacing w:after="0" w:line="360" w:lineRule="auto"/>
        <w:ind w:firstLine="708.6614173228347"/>
        <w:jc w:val="both"/>
        <w:rPr>
          <w:sz w:val="28"/>
          <w:szCs w:val="28"/>
        </w:rPr>
      </w:pPr>
      <w:r w:rsidDel="00000000" w:rsidR="00000000" w:rsidRPr="00000000">
        <w:rPr>
          <w:sz w:val="28"/>
          <w:szCs w:val="28"/>
          <w:rtl w:val="0"/>
        </w:rPr>
        <w:t xml:space="preserve">В октябре-ноябре 2019 года проводилось открытое обсуждение по вопросу «Введение в трудовой договор элементов эффективного контракта».</w:t>
      </w:r>
    </w:p>
    <w:p w:rsidR="00000000" w:rsidDel="00000000" w:rsidP="00000000" w:rsidRDefault="00000000" w:rsidRPr="00000000" w14:paraId="0000005D">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Велось оказание консультационной и юридической помощи научно-педагогическому составу во время прохождения конкурса на замещение вакантных должностей в Таврической академии</w:t>
      </w:r>
    </w:p>
    <w:p w:rsidR="00000000" w:rsidDel="00000000" w:rsidP="00000000" w:rsidRDefault="00000000" w:rsidRPr="00000000" w14:paraId="0000005E">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Осуществлялась организация и участие в мероприятиях по повышению квалификации профсоюзных активистом, организованных рескомом профсоюзной организации работников науки и образования.</w:t>
      </w:r>
    </w:p>
    <w:p w:rsidR="00000000" w:rsidDel="00000000" w:rsidP="00000000" w:rsidRDefault="00000000" w:rsidRPr="00000000" w14:paraId="0000005F">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Проводилась организация общественного контроля за соблюдением администрацией трудового законодательства РФ в отношении рабочего времени, отпусков, выходных дней.</w:t>
      </w:r>
    </w:p>
    <w:p w:rsidR="00000000" w:rsidDel="00000000" w:rsidP="00000000" w:rsidRDefault="00000000" w:rsidRPr="00000000" w14:paraId="00000060">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Продолжался контроль администрации с целью достижения социальной справедливости в вопросе осуществления денежных компенсаций выплат за вредные условия труда соответствующим категориям работников</w:t>
      </w:r>
    </w:p>
    <w:p w:rsidR="00000000" w:rsidDel="00000000" w:rsidP="00000000" w:rsidRDefault="00000000" w:rsidRPr="00000000" w14:paraId="00000061">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Осуществлялся контроль за техническим состоянием рабочих мест в соответствии с нормами и правилами охраны труда</w:t>
      </w:r>
    </w:p>
    <w:p w:rsidR="00000000" w:rsidDel="00000000" w:rsidP="00000000" w:rsidRDefault="00000000" w:rsidRPr="00000000" w14:paraId="00000062">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Велось сопровождение и осуществление контроля за процессом изменения работодателем размера окладной части заработной платы.</w:t>
      </w:r>
    </w:p>
    <w:p w:rsidR="00000000" w:rsidDel="00000000" w:rsidP="00000000" w:rsidRDefault="00000000" w:rsidRPr="00000000" w14:paraId="00000063">
      <w:pPr>
        <w:shd w:fill="ffffff" w:val="clear"/>
        <w:spacing w:after="0" w:before="0" w:line="360" w:lineRule="auto"/>
        <w:ind w:firstLine="708.6614173228347"/>
        <w:jc w:val="both"/>
        <w:rPr>
          <w:sz w:val="28"/>
          <w:szCs w:val="28"/>
        </w:rPr>
      </w:pPr>
      <w:r w:rsidDel="00000000" w:rsidR="00000000" w:rsidRPr="00000000">
        <w:rPr>
          <w:rtl w:val="0"/>
        </w:rPr>
      </w:r>
    </w:p>
    <w:p w:rsidR="00000000" w:rsidDel="00000000" w:rsidP="00000000" w:rsidRDefault="00000000" w:rsidRPr="00000000" w14:paraId="00000064">
      <w:pPr>
        <w:spacing w:after="0" w:line="360" w:lineRule="auto"/>
        <w:ind w:firstLine="708.6614173228347"/>
        <w:jc w:val="center"/>
        <w:rPr>
          <w:sz w:val="28"/>
          <w:szCs w:val="28"/>
        </w:rPr>
      </w:pPr>
      <w:r w:rsidDel="00000000" w:rsidR="00000000" w:rsidRPr="00000000">
        <w:rPr>
          <w:b w:val="1"/>
          <w:sz w:val="28"/>
          <w:szCs w:val="28"/>
          <w:rtl w:val="0"/>
        </w:rPr>
        <w:t xml:space="preserve">Комиссия по организационно-спортивной работе</w:t>
      </w:r>
      <w:r w:rsidDel="00000000" w:rsidR="00000000" w:rsidRPr="00000000">
        <w:rPr>
          <w:rtl w:val="0"/>
        </w:rPr>
      </w:r>
    </w:p>
    <w:p w:rsidR="00000000" w:rsidDel="00000000" w:rsidP="00000000" w:rsidRDefault="00000000" w:rsidRPr="00000000" w14:paraId="00000065">
      <w:pPr>
        <w:spacing w:after="0" w:line="360" w:lineRule="auto"/>
        <w:ind w:firstLine="708.6614173228347"/>
        <w:jc w:val="both"/>
        <w:rPr>
          <w:sz w:val="28"/>
          <w:szCs w:val="28"/>
        </w:rPr>
      </w:pPr>
      <w:r w:rsidDel="00000000" w:rsidR="00000000" w:rsidRPr="00000000">
        <w:rPr>
          <w:sz w:val="28"/>
          <w:szCs w:val="28"/>
          <w:rtl w:val="0"/>
        </w:rPr>
        <w:t xml:space="preserve">В соответствии с планами работы профкома ТА и профкома КФУ имени В.И. Вернадского в 2019 году организовали, провели и приняли активное участие в следующих мероприятиях:</w:t>
      </w:r>
    </w:p>
    <w:p w:rsidR="00000000" w:rsidDel="00000000" w:rsidP="00000000" w:rsidRDefault="00000000" w:rsidRPr="00000000" w14:paraId="00000066">
      <w:pPr>
        <w:numPr>
          <w:ilvl w:val="0"/>
          <w:numId w:val="5"/>
        </w:numPr>
        <w:spacing w:after="0" w:line="360" w:lineRule="auto"/>
        <w:ind w:left="1134" w:hanging="425.3385826771654"/>
        <w:jc w:val="both"/>
        <w:rPr>
          <w:sz w:val="28"/>
          <w:szCs w:val="28"/>
        </w:rPr>
      </w:pPr>
      <w:r w:rsidDel="00000000" w:rsidR="00000000" w:rsidRPr="00000000">
        <w:rPr>
          <w:sz w:val="28"/>
          <w:szCs w:val="28"/>
          <w:rtl w:val="0"/>
        </w:rPr>
        <w:t xml:space="preserve">спартакиада «Бодрость и здоровье» КФУ имени В. И. Вернадского;</w:t>
      </w:r>
    </w:p>
    <w:p w:rsidR="00000000" w:rsidDel="00000000" w:rsidP="00000000" w:rsidRDefault="00000000" w:rsidRPr="00000000" w14:paraId="00000067">
      <w:pPr>
        <w:numPr>
          <w:ilvl w:val="0"/>
          <w:numId w:val="5"/>
        </w:numPr>
        <w:spacing w:after="0" w:line="360" w:lineRule="auto"/>
        <w:ind w:left="1134" w:hanging="425.3385826771654"/>
        <w:jc w:val="both"/>
        <w:rPr>
          <w:sz w:val="28"/>
          <w:szCs w:val="28"/>
        </w:rPr>
      </w:pPr>
      <w:r w:rsidDel="00000000" w:rsidR="00000000" w:rsidRPr="00000000">
        <w:rPr>
          <w:sz w:val="28"/>
          <w:szCs w:val="28"/>
          <w:rtl w:val="0"/>
        </w:rPr>
        <w:t xml:space="preserve">XVII Спартакиаде КРО Профсоюза работников народного образования и науки Российской Федерации</w:t>
      </w:r>
    </w:p>
    <w:p w:rsidR="00000000" w:rsidDel="00000000" w:rsidP="00000000" w:rsidRDefault="00000000" w:rsidRPr="00000000" w14:paraId="00000068">
      <w:pPr>
        <w:spacing w:after="0" w:line="360" w:lineRule="auto"/>
        <w:ind w:left="720" w:hanging="11.338582677165334"/>
        <w:jc w:val="both"/>
        <w:rPr>
          <w:sz w:val="28"/>
          <w:szCs w:val="28"/>
        </w:rPr>
      </w:pPr>
      <w:r w:rsidDel="00000000" w:rsidR="00000000" w:rsidRPr="00000000">
        <w:rPr>
          <w:sz w:val="28"/>
          <w:szCs w:val="28"/>
          <w:rtl w:val="0"/>
        </w:rPr>
        <w:t xml:space="preserve">В течении года члены профсоюза ТА посещали тренировки по следующим видам спорта:</w:t>
      </w:r>
    </w:p>
    <w:p w:rsidR="00000000" w:rsidDel="00000000" w:rsidP="00000000" w:rsidRDefault="00000000" w:rsidRPr="00000000" w14:paraId="00000069">
      <w:pPr>
        <w:numPr>
          <w:ilvl w:val="0"/>
          <w:numId w:val="3"/>
        </w:numPr>
        <w:spacing w:after="0" w:line="360" w:lineRule="auto"/>
        <w:ind w:left="720" w:hanging="11.338582677165334"/>
        <w:jc w:val="both"/>
        <w:rPr/>
      </w:pPr>
      <w:r w:rsidDel="00000000" w:rsidR="00000000" w:rsidRPr="00000000">
        <w:rPr>
          <w:sz w:val="28"/>
          <w:szCs w:val="28"/>
          <w:rtl w:val="0"/>
        </w:rPr>
        <w:t xml:space="preserve"> волейбол (тренер-преподаватель центра физической подготовки студентов</w:t>
      </w:r>
      <w:r w:rsidDel="00000000" w:rsidR="00000000" w:rsidRPr="00000000">
        <w:rPr>
          <w:sz w:val="28"/>
          <w:szCs w:val="28"/>
          <w:highlight w:val="white"/>
          <w:rtl w:val="0"/>
        </w:rPr>
        <w:t xml:space="preserve">, </w:t>
      </w:r>
      <w:r w:rsidDel="00000000" w:rsidR="00000000" w:rsidRPr="00000000">
        <w:rPr>
          <w:sz w:val="28"/>
          <w:szCs w:val="28"/>
          <w:rtl w:val="0"/>
        </w:rPr>
        <w:t xml:space="preserve">Касьянов В.Я.)</w:t>
      </w:r>
    </w:p>
    <w:p w:rsidR="00000000" w:rsidDel="00000000" w:rsidP="00000000" w:rsidRDefault="00000000" w:rsidRPr="00000000" w14:paraId="0000006A">
      <w:pPr>
        <w:numPr>
          <w:ilvl w:val="0"/>
          <w:numId w:val="3"/>
        </w:numPr>
        <w:spacing w:after="0" w:line="360" w:lineRule="auto"/>
        <w:ind w:left="720" w:hanging="11.338582677165334"/>
        <w:jc w:val="both"/>
        <w:rPr/>
      </w:pPr>
      <w:r w:rsidDel="00000000" w:rsidR="00000000" w:rsidRPr="00000000">
        <w:rPr>
          <w:sz w:val="28"/>
          <w:szCs w:val="28"/>
          <w:rtl w:val="0"/>
        </w:rPr>
        <w:t xml:space="preserve"> настольный теннис (инструктор по физической культуре</w:t>
      </w:r>
      <w:r w:rsidDel="00000000" w:rsidR="00000000" w:rsidRPr="00000000">
        <w:rPr>
          <w:sz w:val="28"/>
          <w:szCs w:val="28"/>
          <w:highlight w:val="white"/>
          <w:rtl w:val="0"/>
        </w:rPr>
        <w:t xml:space="preserve">, </w:t>
      </w:r>
      <w:r w:rsidDel="00000000" w:rsidR="00000000" w:rsidRPr="00000000">
        <w:rPr>
          <w:sz w:val="28"/>
          <w:szCs w:val="28"/>
          <w:rtl w:val="0"/>
        </w:rPr>
        <w:t xml:space="preserve">м.с. </w:t>
      </w:r>
      <w:r w:rsidDel="00000000" w:rsidR="00000000" w:rsidRPr="00000000">
        <w:rPr>
          <w:color w:val="141412"/>
          <w:sz w:val="28"/>
          <w:szCs w:val="28"/>
          <w:highlight w:val="white"/>
          <w:rtl w:val="0"/>
        </w:rPr>
        <w:t xml:space="preserve">Сафронов</w:t>
      </w:r>
      <w:r w:rsidDel="00000000" w:rsidR="00000000" w:rsidRPr="00000000">
        <w:rPr>
          <w:sz w:val="28"/>
          <w:szCs w:val="28"/>
          <w:rtl w:val="0"/>
        </w:rPr>
        <w:t xml:space="preserve"> С.П.).</w:t>
      </w:r>
    </w:p>
    <w:p w:rsidR="00000000" w:rsidDel="00000000" w:rsidP="00000000" w:rsidRDefault="00000000" w:rsidRPr="00000000" w14:paraId="0000006B">
      <w:pPr>
        <w:spacing w:after="0" w:line="360" w:lineRule="auto"/>
        <w:ind w:firstLine="708.6614173228347"/>
        <w:jc w:val="both"/>
        <w:rPr>
          <w:sz w:val="28"/>
          <w:szCs w:val="28"/>
        </w:rPr>
      </w:pPr>
      <w:r w:rsidDel="00000000" w:rsidR="00000000" w:rsidRPr="00000000">
        <w:rPr>
          <w:sz w:val="28"/>
          <w:szCs w:val="28"/>
          <w:rtl w:val="0"/>
        </w:rPr>
        <w:t xml:space="preserve">В результате премированы следующие работники ТА (СП) ФГАОУ ВО Крымский федеральный университет имени В. И. Вернадского, занявшие призовые места в Спартакиаде «Бодрость и здоровье» КФУ имени В. И. Вернадского и в XVII Спартакиаде КРО Профсоюза работников народного образования и науки Российской Федерации:</w:t>
      </w:r>
    </w:p>
    <w:p w:rsidR="00000000" w:rsidDel="00000000" w:rsidP="00000000" w:rsidRDefault="00000000" w:rsidRPr="00000000" w14:paraId="0000006C">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Блонская Л.Л. – доцент кафедры спорта и физического воспитания факультета физической культуры и спорта Таврической академии КФУ имени В. И. Вернадского (1 место по легкой атлетике в XVII Спартакиаде КРО Профсоюза работников народного образования и науки Российской Федерации 3 первых места по легкой атлетике);</w:t>
      </w:r>
    </w:p>
    <w:p w:rsidR="00000000" w:rsidDel="00000000" w:rsidP="00000000" w:rsidRDefault="00000000" w:rsidRPr="00000000" w14:paraId="0000006D">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Гарнага А.В. – заведующая лабораторией Охраны труда, кафедры валеологии и безопасности жизнедеятельности человека Таврической академии КФУ имени В. И. Вернадского (1 место по шахматам в Спартакиаде «Бодрость и здоровье» и 2 место в XVII Спартакиаде КРО Профсоюза работников народного образования и науки Российской Федерации);</w:t>
      </w:r>
    </w:p>
    <w:p w:rsidR="00000000" w:rsidDel="00000000" w:rsidP="00000000" w:rsidRDefault="00000000" w:rsidRPr="00000000" w14:paraId="0000006E">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Горбачев А.А. – старший преподаватель кафедры спортивных игр и гимнастики факультета физической культуры и спорта Таврической академии КФУ имени В. И. Вернадского (футбольная команда ТА в Спартакиаде «Бодрость и здоровье», участие в подготовке команды в XVII Спартакиаде КРО Профсоюза работников народного образования и науки Российской Федерации);</w:t>
      </w:r>
    </w:p>
    <w:p w:rsidR="00000000" w:rsidDel="00000000" w:rsidP="00000000" w:rsidRDefault="00000000" w:rsidRPr="00000000" w14:paraId="0000006F">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Дильдин О.И. – старший преподаватель кафедры спорта и физическоговоспитания факультета физической культуры и спорта Таврической академии КФУ имени В. И. Вернадского (футбольная команда ТА в Спартакиаде «Бодрость и здоровье»);</w:t>
      </w:r>
    </w:p>
    <w:p w:rsidR="00000000" w:rsidDel="00000000" w:rsidP="00000000" w:rsidRDefault="00000000" w:rsidRPr="00000000" w14:paraId="00000070">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Кузьменко В.С. – диспетчер деканат факультета биологии и химии Таврической академии КФУ имени В. И. Вернадского (футбольная команда ТА в Спартакиаде «Бодрость и здоровье»);</w:t>
      </w:r>
    </w:p>
    <w:p w:rsidR="00000000" w:rsidDel="00000000" w:rsidP="00000000" w:rsidRDefault="00000000" w:rsidRPr="00000000" w14:paraId="00000071">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Куличенко А.М. – старший научный сотрудник ЦКП научным оборудованием «Экспериментальная физиология и биофизика» Таврической академии КФУ имени В. И. Вернадского (2 место по шашкам, 3 место по настольному теннису, участие в подготовке команды в XVII Спартакиаде КРО Профсоюза работников народного образования и науки Российской Федерации, футбольная команда ТА);</w:t>
      </w:r>
    </w:p>
    <w:p w:rsidR="00000000" w:rsidDel="00000000" w:rsidP="00000000" w:rsidRDefault="00000000" w:rsidRPr="00000000" w14:paraId="00000072">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Рыбин В.И. – ассистент кафедры социальной психологии факультета психологии Таврической академии КФУ имени В. И. Вернадского (1 место по настольному теннису в Спартакиаде «Бодрость и здоровье», 2 место в XVII Спартакиаде КРО Профсоюза работников народного образования и науки Российской Федерации);</w:t>
      </w:r>
    </w:p>
    <w:p w:rsidR="00000000" w:rsidDel="00000000" w:rsidP="00000000" w:rsidRDefault="00000000" w:rsidRPr="00000000" w14:paraId="00000073">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Рыбникова Л.А. – ведущий специалист по УМР кафедры ФЧиЖ и биофизики Таврической академии КФУ имени В. И. Вернадского (член команды по настольному теннису ТА, занявшей 1 место в Спартакиаде «Бодрость и здоровье»);</w:t>
      </w:r>
    </w:p>
    <w:p w:rsidR="00000000" w:rsidDel="00000000" w:rsidP="00000000" w:rsidRDefault="00000000" w:rsidRPr="00000000" w14:paraId="00000074">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Сафронова Н.С. – доцент кафедры теории и методики адаптивной физической культуры, физической реабилитации и оздоровительных технологий факультета физической культуры и спорта (1 место по бадминтону в Спартакиаде «Бодрость и здоровье»);</w:t>
      </w:r>
    </w:p>
    <w:p w:rsidR="00000000" w:rsidDel="00000000" w:rsidP="00000000" w:rsidRDefault="00000000" w:rsidRPr="00000000" w14:paraId="00000075">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Семенов В.В. – старший преподаватель кафедры спорта и физического воспитания факультета физической культуры и спорта Таврической академии КФУ имени В. И. Вернадского (2 место по настольному теннису в Спартакиаде «Бодрость и здоровье»);</w:t>
      </w:r>
    </w:p>
    <w:p w:rsidR="00000000" w:rsidDel="00000000" w:rsidP="00000000" w:rsidRDefault="00000000" w:rsidRPr="00000000" w14:paraId="00000076">
      <w:pPr>
        <w:numPr>
          <w:ilvl w:val="0"/>
          <w:numId w:val="1"/>
        </w:numPr>
        <w:spacing w:after="0" w:line="360" w:lineRule="auto"/>
        <w:ind w:left="426" w:firstLine="282.66141732283467"/>
        <w:jc w:val="both"/>
        <w:rPr>
          <w:sz w:val="28"/>
          <w:szCs w:val="28"/>
        </w:rPr>
      </w:pPr>
      <w:r w:rsidDel="00000000" w:rsidR="00000000" w:rsidRPr="00000000">
        <w:rPr>
          <w:sz w:val="28"/>
          <w:szCs w:val="28"/>
          <w:rtl w:val="0"/>
        </w:rPr>
        <w:t xml:space="preserve">Яковлев А.Н. – старший преподаватель кафедры экономической и социальной географии и территориального управления Таврической академии КФУ имени В. И. Вернадского (футбольная команда ТА в Спартакиаде «Бодрость и здоровье»).</w:t>
      </w:r>
    </w:p>
    <w:p w:rsidR="00000000" w:rsidDel="00000000" w:rsidP="00000000" w:rsidRDefault="00000000" w:rsidRPr="00000000" w14:paraId="00000077">
      <w:pPr>
        <w:spacing w:after="0" w:line="360" w:lineRule="auto"/>
        <w:ind w:left="426" w:firstLine="282.66141732283467"/>
        <w:jc w:val="both"/>
        <w:rPr>
          <w:sz w:val="28"/>
          <w:szCs w:val="28"/>
        </w:rPr>
      </w:pPr>
      <w:r w:rsidDel="00000000" w:rsidR="00000000" w:rsidRPr="00000000">
        <w:rPr>
          <w:sz w:val="28"/>
          <w:szCs w:val="28"/>
          <w:rtl w:val="0"/>
        </w:rPr>
        <w:t xml:space="preserve">К настоящему времени известны следующие результаты текущей Спартакиады «Бодрость и здоровье-2019»:</w:t>
      </w:r>
    </w:p>
    <w:p w:rsidR="00000000" w:rsidDel="00000000" w:rsidP="00000000" w:rsidRDefault="00000000" w:rsidRPr="00000000" w14:paraId="00000078">
      <w:pPr>
        <w:numPr>
          <w:ilvl w:val="0"/>
          <w:numId w:val="8"/>
        </w:numPr>
        <w:spacing w:after="0" w:line="360" w:lineRule="auto"/>
        <w:ind w:left="786" w:hanging="77.33858267716528"/>
        <w:jc w:val="both"/>
        <w:rPr>
          <w:sz w:val="28"/>
          <w:szCs w:val="28"/>
        </w:rPr>
      </w:pPr>
      <w:r w:rsidDel="00000000" w:rsidR="00000000" w:rsidRPr="00000000">
        <w:rPr>
          <w:sz w:val="28"/>
          <w:szCs w:val="28"/>
          <w:rtl w:val="0"/>
        </w:rPr>
        <w:t xml:space="preserve">настольный теннис – 1 место (3 призовых места среди мужчин);</w:t>
      </w:r>
    </w:p>
    <w:p w:rsidR="00000000" w:rsidDel="00000000" w:rsidP="00000000" w:rsidRDefault="00000000" w:rsidRPr="00000000" w14:paraId="00000079">
      <w:pPr>
        <w:numPr>
          <w:ilvl w:val="0"/>
          <w:numId w:val="8"/>
        </w:numPr>
        <w:spacing w:after="0" w:line="360" w:lineRule="auto"/>
        <w:ind w:left="786" w:hanging="77.33858267716528"/>
        <w:jc w:val="both"/>
        <w:rPr>
          <w:sz w:val="28"/>
          <w:szCs w:val="28"/>
        </w:rPr>
      </w:pPr>
      <w:r w:rsidDel="00000000" w:rsidR="00000000" w:rsidRPr="00000000">
        <w:rPr>
          <w:sz w:val="28"/>
          <w:szCs w:val="28"/>
          <w:rtl w:val="0"/>
        </w:rPr>
        <w:t xml:space="preserve">волебол – 2 место;</w:t>
      </w:r>
    </w:p>
    <w:p w:rsidR="00000000" w:rsidDel="00000000" w:rsidP="00000000" w:rsidRDefault="00000000" w:rsidRPr="00000000" w14:paraId="0000007A">
      <w:pPr>
        <w:numPr>
          <w:ilvl w:val="0"/>
          <w:numId w:val="8"/>
        </w:numPr>
        <w:spacing w:after="0" w:line="360" w:lineRule="auto"/>
        <w:ind w:left="786" w:hanging="77.33858267716528"/>
        <w:jc w:val="both"/>
        <w:rPr>
          <w:sz w:val="28"/>
          <w:szCs w:val="28"/>
        </w:rPr>
      </w:pPr>
      <w:r w:rsidDel="00000000" w:rsidR="00000000" w:rsidRPr="00000000">
        <w:rPr>
          <w:sz w:val="28"/>
          <w:szCs w:val="28"/>
          <w:rtl w:val="0"/>
        </w:rPr>
        <w:t xml:space="preserve">баскетбол – 2 место;</w:t>
      </w:r>
    </w:p>
    <w:p w:rsidR="00000000" w:rsidDel="00000000" w:rsidP="00000000" w:rsidRDefault="00000000" w:rsidRPr="00000000" w14:paraId="0000007B">
      <w:pPr>
        <w:numPr>
          <w:ilvl w:val="0"/>
          <w:numId w:val="8"/>
        </w:numPr>
        <w:spacing w:after="0" w:line="360" w:lineRule="auto"/>
        <w:ind w:left="786" w:hanging="77.33858267716528"/>
        <w:jc w:val="both"/>
        <w:rPr>
          <w:sz w:val="28"/>
          <w:szCs w:val="28"/>
        </w:rPr>
      </w:pPr>
      <w:r w:rsidDel="00000000" w:rsidR="00000000" w:rsidRPr="00000000">
        <w:rPr>
          <w:sz w:val="28"/>
          <w:szCs w:val="28"/>
          <w:rtl w:val="0"/>
        </w:rPr>
        <w:t xml:space="preserve">бадминтон – 9 место;</w:t>
      </w:r>
    </w:p>
    <w:p w:rsidR="00000000" w:rsidDel="00000000" w:rsidP="00000000" w:rsidRDefault="00000000" w:rsidRPr="00000000" w14:paraId="0000007C">
      <w:pPr>
        <w:numPr>
          <w:ilvl w:val="0"/>
          <w:numId w:val="8"/>
        </w:numPr>
        <w:spacing w:after="0" w:line="360" w:lineRule="auto"/>
        <w:ind w:left="786" w:hanging="77.33858267716528"/>
        <w:jc w:val="both"/>
        <w:rPr>
          <w:sz w:val="28"/>
          <w:szCs w:val="28"/>
        </w:rPr>
      </w:pPr>
      <w:r w:rsidDel="00000000" w:rsidR="00000000" w:rsidRPr="00000000">
        <w:rPr>
          <w:sz w:val="28"/>
          <w:szCs w:val="28"/>
          <w:rtl w:val="0"/>
        </w:rPr>
        <w:t xml:space="preserve">шашки – 6 место (2 личное место);</w:t>
      </w:r>
    </w:p>
    <w:p w:rsidR="00000000" w:rsidDel="00000000" w:rsidP="00000000" w:rsidRDefault="00000000" w:rsidRPr="00000000" w14:paraId="0000007D">
      <w:pPr>
        <w:numPr>
          <w:ilvl w:val="0"/>
          <w:numId w:val="8"/>
        </w:numPr>
        <w:spacing w:after="0" w:line="360" w:lineRule="auto"/>
        <w:ind w:left="786" w:hanging="77.33858267716528"/>
        <w:jc w:val="both"/>
        <w:rPr>
          <w:sz w:val="28"/>
          <w:szCs w:val="28"/>
        </w:rPr>
      </w:pPr>
      <w:r w:rsidDel="00000000" w:rsidR="00000000" w:rsidRPr="00000000">
        <w:rPr>
          <w:sz w:val="28"/>
          <w:szCs w:val="28"/>
          <w:rtl w:val="0"/>
        </w:rPr>
        <w:t xml:space="preserve"> </w:t>
      </w:r>
      <w:r w:rsidDel="00000000" w:rsidR="00000000" w:rsidRPr="00000000">
        <w:rPr>
          <w:sz w:val="28"/>
          <w:szCs w:val="28"/>
          <w:highlight w:val="white"/>
          <w:rtl w:val="0"/>
        </w:rPr>
        <w:t xml:space="preserve">мини-футбол – 6 место.</w:t>
      </w:r>
      <w:r w:rsidDel="00000000" w:rsidR="00000000" w:rsidRPr="00000000">
        <w:rPr>
          <w:rtl w:val="0"/>
        </w:rPr>
      </w:r>
    </w:p>
    <w:p w:rsidR="00000000" w:rsidDel="00000000" w:rsidP="00000000" w:rsidRDefault="00000000" w:rsidRPr="00000000" w14:paraId="0000007E">
      <w:pPr>
        <w:spacing w:after="0" w:line="360" w:lineRule="auto"/>
        <w:ind w:firstLine="708.6614173228347"/>
        <w:jc w:val="both"/>
        <w:rPr>
          <w:sz w:val="28"/>
          <w:szCs w:val="28"/>
        </w:rPr>
      </w:pPr>
      <w:r w:rsidDel="00000000" w:rsidR="00000000" w:rsidRPr="00000000">
        <w:rPr>
          <w:sz w:val="28"/>
          <w:szCs w:val="28"/>
          <w:rtl w:val="0"/>
        </w:rPr>
        <w:t xml:space="preserve">К настоящему времени среди команд КФУ на первом месте команда АСИА (11 очков), на втором – ИЭУ (22 очка), наша команда на 3-м месте (26 очков).</w:t>
      </w:r>
    </w:p>
    <w:p w:rsidR="00000000" w:rsidDel="00000000" w:rsidP="00000000" w:rsidRDefault="00000000" w:rsidRPr="00000000" w14:paraId="0000007F">
      <w:pPr>
        <w:spacing w:after="0" w:line="360" w:lineRule="auto"/>
        <w:ind w:firstLine="708.6614173228347"/>
        <w:jc w:val="both"/>
        <w:rPr>
          <w:sz w:val="28"/>
          <w:szCs w:val="28"/>
          <w:highlight w:val="white"/>
        </w:rPr>
      </w:pPr>
      <w:r w:rsidDel="00000000" w:rsidR="00000000" w:rsidRPr="00000000">
        <w:rPr>
          <w:sz w:val="28"/>
          <w:szCs w:val="28"/>
          <w:rtl w:val="0"/>
        </w:rPr>
        <w:t xml:space="preserve">Подана и реализована заявка о проведении систематических тренировок по настольному теннису. Произведен ремонт 2 теннисных столов. Организован и проведен </w:t>
      </w:r>
      <w:r w:rsidDel="00000000" w:rsidR="00000000" w:rsidRPr="00000000">
        <w:rPr>
          <w:sz w:val="28"/>
          <w:szCs w:val="28"/>
          <w:highlight w:val="white"/>
          <w:rtl w:val="0"/>
        </w:rPr>
        <w:t xml:space="preserve">открытый Турнир по настольному теннису для работников Таврической академии (30 марта в спортивном зале Таврической академии).</w:t>
      </w:r>
    </w:p>
    <w:p w:rsidR="00000000" w:rsidDel="00000000" w:rsidP="00000000" w:rsidRDefault="00000000" w:rsidRPr="00000000" w14:paraId="00000080">
      <w:pPr>
        <w:spacing w:after="0" w:line="360" w:lineRule="auto"/>
        <w:ind w:firstLine="708.6614173228347"/>
        <w:jc w:val="both"/>
        <w:rPr>
          <w:sz w:val="28"/>
          <w:szCs w:val="28"/>
          <w:highlight w:val="white"/>
        </w:rPr>
      </w:pPr>
      <w:r w:rsidDel="00000000" w:rsidR="00000000" w:rsidRPr="00000000">
        <w:rPr>
          <w:sz w:val="28"/>
          <w:szCs w:val="28"/>
          <w:highlight w:val="white"/>
          <w:rtl w:val="0"/>
        </w:rPr>
        <w:t xml:space="preserve">Организована команда по настольному теннису «ТА-КФУ», которая участвует в соревнованиях в рамках II лиги Крыма (представитель команды – Куличенко А.М.). На текущий момент она приняла участие в 2-х соревнованиях.</w:t>
      </w:r>
    </w:p>
    <w:p w:rsidR="00000000" w:rsidDel="00000000" w:rsidP="00000000" w:rsidRDefault="00000000" w:rsidRPr="00000000" w14:paraId="00000081">
      <w:pPr>
        <w:spacing w:after="0" w:line="360" w:lineRule="auto"/>
        <w:ind w:firstLine="708.6614173228347"/>
        <w:jc w:val="both"/>
        <w:rPr>
          <w:sz w:val="28"/>
          <w:szCs w:val="28"/>
        </w:rPr>
      </w:pPr>
      <w:r w:rsidDel="00000000" w:rsidR="00000000" w:rsidRPr="00000000">
        <w:rPr>
          <w:sz w:val="28"/>
          <w:szCs w:val="28"/>
          <w:rtl w:val="0"/>
        </w:rPr>
        <w:t xml:space="preserve">Подготовлены и размещены на сайте университета следующие статьи: «</w:t>
      </w:r>
      <w:r w:rsidDel="00000000" w:rsidR="00000000" w:rsidRPr="00000000">
        <w:rPr>
          <w:b w:val="1"/>
          <w:sz w:val="28"/>
          <w:szCs w:val="28"/>
          <w:highlight w:val="white"/>
          <w:rtl w:val="0"/>
        </w:rPr>
        <w:t xml:space="preserve">Итоги соревнований по настольному теннису</w:t>
      </w:r>
      <w:r w:rsidDel="00000000" w:rsidR="00000000" w:rsidRPr="00000000">
        <w:rPr>
          <w:b w:val="1"/>
          <w:sz w:val="28"/>
          <w:szCs w:val="28"/>
          <w:rtl w:val="0"/>
        </w:rPr>
        <w:t xml:space="preserve">», «Команда Таврической академии завоевала первое место в соревнованиях по настольному теннису», «</w:t>
      </w:r>
      <w:r w:rsidDel="00000000" w:rsidR="00000000" w:rsidRPr="00000000">
        <w:rPr>
          <w:b w:val="1"/>
          <w:sz w:val="28"/>
          <w:szCs w:val="28"/>
          <w:highlight w:val="white"/>
          <w:rtl w:val="0"/>
        </w:rPr>
        <w:t xml:space="preserve">Итоги соревнований по волейболу: Таврическая академия на втором месте</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82">
      <w:pPr>
        <w:spacing w:after="0" w:line="360" w:lineRule="auto"/>
        <w:ind w:firstLine="708.6614173228347"/>
        <w:jc w:val="both"/>
        <w:rPr>
          <w:sz w:val="28"/>
          <w:szCs w:val="28"/>
        </w:rPr>
      </w:pPr>
      <w:r w:rsidDel="00000000" w:rsidR="00000000" w:rsidRPr="00000000">
        <w:rPr>
          <w:sz w:val="28"/>
          <w:szCs w:val="28"/>
          <w:rtl w:val="0"/>
        </w:rPr>
        <w:t xml:space="preserve">Принимая во внимание все указанные выше достижения комиссии по организационно-спортивной работе ТА в 2019 году, сделаны следующие выводы:</w:t>
      </w:r>
    </w:p>
    <w:p w:rsidR="00000000" w:rsidDel="00000000" w:rsidP="00000000" w:rsidRDefault="00000000" w:rsidRPr="00000000" w14:paraId="00000083">
      <w:pPr>
        <w:numPr>
          <w:ilvl w:val="0"/>
          <w:numId w:val="6"/>
        </w:numPr>
        <w:spacing w:after="0" w:line="360" w:lineRule="auto"/>
        <w:ind w:left="927" w:hanging="218.33858267716536"/>
        <w:jc w:val="both"/>
        <w:rPr>
          <w:sz w:val="28"/>
          <w:szCs w:val="28"/>
        </w:rPr>
      </w:pPr>
      <w:r w:rsidDel="00000000" w:rsidR="00000000" w:rsidRPr="00000000">
        <w:rPr>
          <w:sz w:val="28"/>
          <w:szCs w:val="28"/>
          <w:rtl w:val="0"/>
        </w:rPr>
        <w:t xml:space="preserve">проведение мероприятий внутри подразделения (на уровне ТА),  в том числе открытых для сотрудников других подразделений КФУ может повысить массовость и помочь в организации спортивной работы на уровне КФУ;</w:t>
      </w:r>
    </w:p>
    <w:p w:rsidR="00000000" w:rsidDel="00000000" w:rsidP="00000000" w:rsidRDefault="00000000" w:rsidRPr="00000000" w14:paraId="00000084">
      <w:pPr>
        <w:numPr>
          <w:ilvl w:val="0"/>
          <w:numId w:val="6"/>
        </w:numPr>
        <w:spacing w:after="0" w:line="360" w:lineRule="auto"/>
        <w:ind w:left="927" w:hanging="218.33858267716536"/>
        <w:jc w:val="both"/>
        <w:rPr>
          <w:sz w:val="28"/>
          <w:szCs w:val="28"/>
        </w:rPr>
      </w:pPr>
      <w:r w:rsidDel="00000000" w:rsidR="00000000" w:rsidRPr="00000000">
        <w:rPr>
          <w:sz w:val="28"/>
          <w:szCs w:val="28"/>
          <w:rtl w:val="0"/>
        </w:rPr>
        <w:t xml:space="preserve">изучение предложений членов профсоюза ТА может помочь по улучшению работы комиссии по организационно-спортивной работе ТА;</w:t>
      </w:r>
    </w:p>
    <w:p w:rsidR="00000000" w:rsidDel="00000000" w:rsidP="00000000" w:rsidRDefault="00000000" w:rsidRPr="00000000" w14:paraId="00000085">
      <w:pPr>
        <w:numPr>
          <w:ilvl w:val="0"/>
          <w:numId w:val="6"/>
        </w:numPr>
        <w:spacing w:after="0" w:line="360" w:lineRule="auto"/>
        <w:ind w:left="927" w:hanging="218.33858267716536"/>
        <w:jc w:val="both"/>
        <w:rPr>
          <w:sz w:val="28"/>
          <w:szCs w:val="28"/>
        </w:rPr>
      </w:pPr>
      <w:r w:rsidDel="00000000" w:rsidR="00000000" w:rsidRPr="00000000">
        <w:rPr>
          <w:sz w:val="28"/>
          <w:szCs w:val="28"/>
          <w:rtl w:val="0"/>
        </w:rPr>
        <w:t xml:space="preserve">организация туристических мероприятий может оказать помощь в привлечении членов профсоюза к здоровому образу жизни;</w:t>
      </w:r>
    </w:p>
    <w:p w:rsidR="00000000" w:rsidDel="00000000" w:rsidP="00000000" w:rsidRDefault="00000000" w:rsidRPr="00000000" w14:paraId="00000086">
      <w:pPr>
        <w:numPr>
          <w:ilvl w:val="0"/>
          <w:numId w:val="6"/>
        </w:numPr>
        <w:spacing w:after="0" w:line="360" w:lineRule="auto"/>
        <w:ind w:left="927" w:hanging="218.33858267716536"/>
        <w:jc w:val="both"/>
        <w:rPr>
          <w:sz w:val="28"/>
          <w:szCs w:val="28"/>
        </w:rPr>
      </w:pPr>
      <w:r w:rsidDel="00000000" w:rsidR="00000000" w:rsidRPr="00000000">
        <w:rPr>
          <w:sz w:val="28"/>
          <w:szCs w:val="28"/>
          <w:rtl w:val="0"/>
        </w:rPr>
        <w:t xml:space="preserve">при поддержке профкома КФУ имени В.И. Вернадского следует продолжать добиваться выделения времени для тренировок и соревнований в спортивных помещениях КФУ.</w:t>
      </w:r>
    </w:p>
    <w:p w:rsidR="00000000" w:rsidDel="00000000" w:rsidP="00000000" w:rsidRDefault="00000000" w:rsidRPr="00000000" w14:paraId="00000087">
      <w:pPr>
        <w:spacing w:after="0" w:before="0" w:line="360" w:lineRule="auto"/>
        <w:ind w:left="927" w:hanging="218.33858267716536"/>
        <w:jc w:val="both"/>
        <w:rPr>
          <w:sz w:val="28"/>
          <w:szCs w:val="28"/>
        </w:rPr>
      </w:pPr>
      <w:r w:rsidDel="00000000" w:rsidR="00000000" w:rsidRPr="00000000">
        <w:rPr>
          <w:rtl w:val="0"/>
        </w:rPr>
      </w:r>
    </w:p>
    <w:p w:rsidR="00000000" w:rsidDel="00000000" w:rsidP="00000000" w:rsidRDefault="00000000" w:rsidRPr="00000000" w14:paraId="00000088">
      <w:pPr>
        <w:spacing w:after="0" w:before="0" w:line="360" w:lineRule="auto"/>
        <w:ind w:left="567" w:firstLine="141.66141732283464"/>
        <w:jc w:val="both"/>
        <w:rPr>
          <w:b w:val="1"/>
          <w:sz w:val="28"/>
          <w:szCs w:val="28"/>
        </w:rPr>
      </w:pPr>
      <w:r w:rsidDel="00000000" w:rsidR="00000000" w:rsidRPr="00000000">
        <w:rPr>
          <w:rtl w:val="0"/>
        </w:rPr>
      </w:r>
    </w:p>
    <w:p w:rsidR="00000000" w:rsidDel="00000000" w:rsidP="00000000" w:rsidRDefault="00000000" w:rsidRPr="00000000" w14:paraId="00000089">
      <w:pPr>
        <w:spacing w:after="0" w:line="360" w:lineRule="auto"/>
        <w:ind w:firstLine="708.6614173228347"/>
        <w:jc w:val="center"/>
        <w:rPr>
          <w:b w:val="1"/>
          <w:sz w:val="28"/>
          <w:szCs w:val="28"/>
        </w:rPr>
      </w:pPr>
      <w:r w:rsidDel="00000000" w:rsidR="00000000" w:rsidRPr="00000000">
        <w:rPr>
          <w:b w:val="1"/>
          <w:sz w:val="28"/>
          <w:szCs w:val="28"/>
          <w:rtl w:val="0"/>
        </w:rPr>
        <w:t xml:space="preserve">Комиссия по охране труда и техники безопасности и общественному контролю </w:t>
      </w:r>
    </w:p>
    <w:p w:rsidR="00000000" w:rsidDel="00000000" w:rsidP="00000000" w:rsidRDefault="00000000" w:rsidRPr="00000000" w14:paraId="0000008A">
      <w:pPr>
        <w:spacing w:after="0" w:line="360" w:lineRule="auto"/>
        <w:ind w:left="0" w:firstLine="708.6614173228347"/>
        <w:jc w:val="both"/>
        <w:rPr>
          <w:sz w:val="28"/>
          <w:szCs w:val="28"/>
        </w:rPr>
      </w:pPr>
      <w:r w:rsidDel="00000000" w:rsidR="00000000" w:rsidRPr="00000000">
        <w:rPr>
          <w:sz w:val="28"/>
          <w:szCs w:val="28"/>
          <w:rtl w:val="0"/>
        </w:rPr>
        <w:t xml:space="preserve">Проводилась работа совместно с комиссией КФУ им. В. И. Вернадского по охране труда и технике безопасности.</w:t>
      </w:r>
    </w:p>
    <w:p w:rsidR="00000000" w:rsidDel="00000000" w:rsidP="00000000" w:rsidRDefault="00000000" w:rsidRPr="00000000" w14:paraId="0000008B">
      <w:pPr>
        <w:spacing w:after="0" w:line="360" w:lineRule="auto"/>
        <w:ind w:left="0" w:firstLine="708.6614173228347"/>
        <w:jc w:val="both"/>
        <w:rPr>
          <w:sz w:val="28"/>
          <w:szCs w:val="28"/>
        </w:rPr>
      </w:pPr>
      <w:r w:rsidDel="00000000" w:rsidR="00000000" w:rsidRPr="00000000">
        <w:rPr>
          <w:sz w:val="28"/>
          <w:szCs w:val="28"/>
          <w:rtl w:val="0"/>
        </w:rPr>
        <w:t xml:space="preserve">Раз в квартал собирались сведения о проблемах по технике безопасности и охране труда с кафедр и факультетов Таврической академии.</w:t>
      </w:r>
    </w:p>
    <w:p w:rsidR="00000000" w:rsidDel="00000000" w:rsidP="00000000" w:rsidRDefault="00000000" w:rsidRPr="00000000" w14:paraId="0000008C">
      <w:pPr>
        <w:spacing w:after="0" w:line="360" w:lineRule="auto"/>
        <w:ind w:left="0" w:firstLine="708.6614173228347"/>
        <w:jc w:val="both"/>
        <w:rPr>
          <w:sz w:val="28"/>
          <w:szCs w:val="28"/>
        </w:rPr>
      </w:pPr>
      <w:r w:rsidDel="00000000" w:rsidR="00000000" w:rsidRPr="00000000">
        <w:rPr>
          <w:sz w:val="28"/>
          <w:szCs w:val="28"/>
          <w:rtl w:val="0"/>
        </w:rPr>
        <w:t xml:space="preserve">По обеспечению кафедр и факультетов надлежащим оборудованием и приспособлениями для безопасной работы – частично обеспечены средствами пожаротушения; аптечки первой медицинской помощи требуют обновления; частично решен вопрос по обеспечению спецодеждой и средствами индивидуальной защиты сотрудников факультетов и кафедр; моющие средства выдавались, но не в полном объеме и плохого качества. По спецпитанию работающих во вредных условиях труда вопрос решен –  ежемесячно выдается компенсация за молоко учебно-вспомогательному персоналу.</w:t>
      </w:r>
    </w:p>
    <w:p w:rsidR="00000000" w:rsidDel="00000000" w:rsidP="00000000" w:rsidRDefault="00000000" w:rsidRPr="00000000" w14:paraId="0000008D">
      <w:pPr>
        <w:spacing w:after="0" w:line="360" w:lineRule="auto"/>
        <w:ind w:left="0" w:firstLine="708.6614173228347"/>
        <w:jc w:val="both"/>
        <w:rPr>
          <w:sz w:val="28"/>
          <w:szCs w:val="28"/>
        </w:rPr>
      </w:pPr>
      <w:r w:rsidDel="00000000" w:rsidR="00000000" w:rsidRPr="00000000">
        <w:rPr>
          <w:sz w:val="28"/>
          <w:szCs w:val="28"/>
          <w:rtl w:val="0"/>
        </w:rPr>
        <w:t xml:space="preserve">В 2015 году была проведена аттестация рабочих мест с вредными условиями труда. Следующая аттестация планировалась в 2019 году, но сроки проведения пока неизвестны.</w:t>
      </w:r>
    </w:p>
    <w:p w:rsidR="00000000" w:rsidDel="00000000" w:rsidP="00000000" w:rsidRDefault="00000000" w:rsidRPr="00000000" w14:paraId="0000008E">
      <w:pPr>
        <w:spacing w:after="0" w:line="360" w:lineRule="auto"/>
        <w:ind w:left="0" w:firstLine="708.6614173228347"/>
        <w:jc w:val="both"/>
        <w:rPr>
          <w:sz w:val="28"/>
          <w:szCs w:val="28"/>
        </w:rPr>
      </w:pPr>
      <w:r w:rsidDel="00000000" w:rsidR="00000000" w:rsidRPr="00000000">
        <w:rPr>
          <w:sz w:val="28"/>
          <w:szCs w:val="28"/>
          <w:rtl w:val="0"/>
        </w:rPr>
        <w:t xml:space="preserve">В корпусе Б не работают женские туалеты: на 2 этажах из 7 кабинок закрыты 2, а на 4 этаже -  из 7 кабинок закрыли 3. На 3 этаже корпуса Б не работают 6 писсуаров. На 5 этаже мужской туалет закрыт. В корпусе В все туалеты закрыты на ключ. Сотрудники и студенты в них не могут попасть. В корпусе А некоторые туалеты также закрываются на ключ из-за чего создаются большие очереди. Нарушаются элементарные санитарно-гигиенические условия труда. Обращения профсоюзной организации к администрации Таврической академии привели к частичным ремонтным работам. Прилагается докладная записка.</w:t>
      </w:r>
    </w:p>
    <w:p w:rsidR="00000000" w:rsidDel="00000000" w:rsidP="00000000" w:rsidRDefault="00000000" w:rsidRPr="00000000" w14:paraId="0000008F">
      <w:pPr>
        <w:spacing w:after="0" w:line="360" w:lineRule="auto"/>
        <w:ind w:left="0" w:firstLine="708.6614173228347"/>
        <w:jc w:val="both"/>
        <w:rPr>
          <w:sz w:val="28"/>
          <w:szCs w:val="28"/>
        </w:rPr>
      </w:pPr>
      <w:r w:rsidDel="00000000" w:rsidR="00000000" w:rsidRPr="00000000">
        <w:rPr>
          <w:sz w:val="28"/>
          <w:szCs w:val="28"/>
          <w:rtl w:val="0"/>
        </w:rPr>
        <w:t xml:space="preserve">От структурных подразделений Таврической академии поступили пожелания и требования по улучшению условий работы сотрудников. Комиссия эту информацию приняла к сведению и будет добиваться выполнения этих требований.</w:t>
      </w:r>
      <w:r w:rsidDel="00000000" w:rsidR="00000000" w:rsidRPr="00000000">
        <w:rPr>
          <w:rtl w:val="0"/>
        </w:rPr>
      </w:r>
    </w:p>
    <w:p w:rsidR="00000000" w:rsidDel="00000000" w:rsidP="00000000" w:rsidRDefault="00000000" w:rsidRPr="00000000" w14:paraId="00000090">
      <w:pPr>
        <w:keepNext w:val="1"/>
        <w:keepLines w:val="0"/>
        <w:widowControl w:val="1"/>
        <w:spacing w:after="0" w:before="0" w:line="360" w:lineRule="auto"/>
        <w:ind w:left="0" w:right="0" w:firstLine="708.6614173228347"/>
        <w:jc w:val="both"/>
        <w:rPr>
          <w:b w:val="1"/>
          <w:sz w:val="28"/>
          <w:szCs w:val="28"/>
        </w:rPr>
      </w:pPr>
      <w:r w:rsidDel="00000000" w:rsidR="00000000" w:rsidRPr="00000000">
        <w:rPr>
          <w:b w:val="1"/>
          <w:sz w:val="28"/>
          <w:szCs w:val="28"/>
          <w:rtl w:val="0"/>
        </w:rPr>
        <w:t xml:space="preserve">Комиссия по информации, связям с общественностью и коллективной этике</w:t>
      </w:r>
    </w:p>
    <w:p w:rsidR="00000000" w:rsidDel="00000000" w:rsidP="00000000" w:rsidRDefault="00000000" w:rsidRPr="00000000" w14:paraId="00000091">
      <w:pPr>
        <w:spacing w:after="0" w:line="360" w:lineRule="auto"/>
        <w:ind w:firstLine="708.6614173228347"/>
        <w:jc w:val="both"/>
        <w:rPr>
          <w:sz w:val="28"/>
          <w:szCs w:val="28"/>
        </w:rPr>
      </w:pPr>
      <w:r w:rsidDel="00000000" w:rsidR="00000000" w:rsidRPr="00000000">
        <w:rPr>
          <w:sz w:val="28"/>
          <w:szCs w:val="28"/>
          <w:rtl w:val="0"/>
        </w:rPr>
        <w:t xml:space="preserve">За отчетный период членами комиссии была проделана следующая работа. Члены комиссии принимали активное  участие в подготовке и проведении отчетно-выборных конференций работников профсоюза Таврической академии и КФУ имени В.И. Вернадского как члены редакционной комиссии. </w:t>
      </w:r>
    </w:p>
    <w:p w:rsidR="00000000" w:rsidDel="00000000" w:rsidP="00000000" w:rsidRDefault="00000000" w:rsidRPr="00000000" w14:paraId="00000092">
      <w:pPr>
        <w:spacing w:after="0" w:line="360" w:lineRule="auto"/>
        <w:ind w:firstLine="708.6614173228347"/>
        <w:jc w:val="both"/>
        <w:rPr>
          <w:sz w:val="28"/>
          <w:szCs w:val="28"/>
        </w:rPr>
      </w:pPr>
      <w:r w:rsidDel="00000000" w:rsidR="00000000" w:rsidRPr="00000000">
        <w:rPr>
          <w:sz w:val="28"/>
          <w:szCs w:val="28"/>
          <w:rtl w:val="0"/>
        </w:rPr>
        <w:t xml:space="preserve">Обновлена информация на сайте профкома Таврической академии.</w:t>
      </w:r>
    </w:p>
    <w:p w:rsidR="00000000" w:rsidDel="00000000" w:rsidP="00000000" w:rsidRDefault="00000000" w:rsidRPr="00000000" w14:paraId="00000093">
      <w:pPr>
        <w:spacing w:after="0" w:line="360" w:lineRule="auto"/>
        <w:ind w:firstLine="708.6614173228347"/>
        <w:jc w:val="both"/>
        <w:rPr>
          <w:sz w:val="28"/>
          <w:szCs w:val="28"/>
        </w:rPr>
      </w:pPr>
      <w:r w:rsidDel="00000000" w:rsidR="00000000" w:rsidRPr="00000000">
        <w:rPr>
          <w:sz w:val="28"/>
          <w:szCs w:val="28"/>
          <w:rtl w:val="0"/>
        </w:rPr>
        <w:t xml:space="preserve">В течение года постоянно велась работа по наполнению сайта новостной информацией о деятельности профбюро факультетов, профкома ТА, спортивных соревнованиях, а также информация о деятельности  вышестоящих органов – профкома КФУ имени Вернадского и </w:t>
      </w:r>
      <w:r w:rsidDel="00000000" w:rsidR="00000000" w:rsidRPr="00000000">
        <w:rPr>
          <w:color w:val="141412"/>
          <w:sz w:val="28"/>
          <w:szCs w:val="28"/>
          <w:rtl w:val="0"/>
        </w:rPr>
        <w:t xml:space="preserve">Крымской республиканской организации Профсоюза работников народного образования и науки РФ. </w:t>
      </w:r>
      <w:r w:rsidDel="00000000" w:rsidR="00000000" w:rsidRPr="00000000">
        <w:rPr>
          <w:rtl w:val="0"/>
        </w:rPr>
      </w:r>
    </w:p>
    <w:p w:rsidR="00000000" w:rsidDel="00000000" w:rsidP="00000000" w:rsidRDefault="00000000" w:rsidRPr="00000000" w14:paraId="00000094">
      <w:pPr>
        <w:spacing w:after="0" w:line="360" w:lineRule="auto"/>
        <w:ind w:firstLine="708.6614173228347"/>
        <w:jc w:val="both"/>
        <w:rPr>
          <w:sz w:val="28"/>
          <w:szCs w:val="28"/>
        </w:rPr>
      </w:pPr>
      <w:r w:rsidDel="00000000" w:rsidR="00000000" w:rsidRPr="00000000">
        <w:rPr>
          <w:sz w:val="28"/>
          <w:szCs w:val="28"/>
          <w:rtl w:val="0"/>
        </w:rPr>
        <w:t xml:space="preserve">Подготовка и создание оригинал - макета афиши на следующие мероприятия: </w:t>
      </w:r>
    </w:p>
    <w:p w:rsidR="00000000" w:rsidDel="00000000" w:rsidP="00000000" w:rsidRDefault="00000000" w:rsidRPr="00000000" w14:paraId="00000095">
      <w:pPr>
        <w:spacing w:after="0" w:line="360" w:lineRule="auto"/>
        <w:ind w:left="720" w:hanging="11.338582677165334"/>
        <w:jc w:val="both"/>
        <w:rPr>
          <w:sz w:val="28"/>
          <w:szCs w:val="28"/>
        </w:rPr>
      </w:pPr>
      <w:r w:rsidDel="00000000" w:rsidR="00000000" w:rsidRPr="00000000">
        <w:rPr>
          <w:sz w:val="28"/>
          <w:szCs w:val="28"/>
          <w:rtl w:val="0"/>
        </w:rPr>
        <w:t xml:space="preserve">– выставку «Души прекрасные порывы», а также пригласительных билетов. </w:t>
      </w:r>
    </w:p>
    <w:p w:rsidR="00000000" w:rsidDel="00000000" w:rsidP="00000000" w:rsidRDefault="00000000" w:rsidRPr="00000000" w14:paraId="00000096">
      <w:pPr>
        <w:spacing w:after="0" w:line="360" w:lineRule="auto"/>
        <w:ind w:left="720" w:hanging="11.338582677165334"/>
        <w:jc w:val="both"/>
        <w:rPr>
          <w:sz w:val="28"/>
          <w:szCs w:val="28"/>
        </w:rPr>
      </w:pPr>
      <w:r w:rsidDel="00000000" w:rsidR="00000000" w:rsidRPr="00000000">
        <w:rPr>
          <w:sz w:val="28"/>
          <w:szCs w:val="28"/>
          <w:rtl w:val="0"/>
        </w:rPr>
        <w:t xml:space="preserve">– шахматного турнира. </w:t>
      </w:r>
    </w:p>
    <w:p w:rsidR="00000000" w:rsidDel="00000000" w:rsidP="00000000" w:rsidRDefault="00000000" w:rsidRPr="00000000" w14:paraId="00000097">
      <w:pPr>
        <w:keepNext w:val="1"/>
        <w:keepLines w:val="0"/>
        <w:widowControl w:val="1"/>
        <w:spacing w:after="0" w:before="0" w:line="360" w:lineRule="auto"/>
        <w:ind w:left="0" w:right="0" w:firstLine="708.6614173228347"/>
        <w:jc w:val="both"/>
        <w:rPr>
          <w:sz w:val="28"/>
          <w:szCs w:val="28"/>
        </w:rPr>
      </w:pPr>
      <w:r w:rsidDel="00000000" w:rsidR="00000000" w:rsidRPr="00000000">
        <w:rPr>
          <w:sz w:val="28"/>
          <w:szCs w:val="28"/>
          <w:rtl w:val="0"/>
        </w:rPr>
        <w:t xml:space="preserve">Также осуществлялось:</w:t>
      </w:r>
    </w:p>
    <w:p w:rsidR="00000000" w:rsidDel="00000000" w:rsidP="00000000" w:rsidRDefault="00000000" w:rsidRPr="00000000" w14:paraId="00000098">
      <w:pPr>
        <w:keepNext w:val="1"/>
        <w:keepLines w:val="0"/>
        <w:widowControl w:val="1"/>
        <w:spacing w:after="0" w:before="0" w:line="360" w:lineRule="auto"/>
        <w:ind w:left="0" w:right="0" w:firstLine="708.6614173228347"/>
        <w:jc w:val="both"/>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протоколирование заседаний профбюро;</w:t>
      </w:r>
    </w:p>
    <w:p w:rsidR="00000000" w:rsidDel="00000000" w:rsidP="00000000" w:rsidRDefault="00000000" w:rsidRPr="00000000" w14:paraId="00000099">
      <w:pPr>
        <w:keepNext w:val="1"/>
        <w:keepLines w:val="0"/>
        <w:widowControl w:val="1"/>
        <w:spacing w:after="0" w:before="0" w:line="360" w:lineRule="auto"/>
        <w:ind w:left="0" w:right="0" w:firstLine="708.6614173228347"/>
        <w:jc w:val="both"/>
        <w:rPr>
          <w:sz w:val="28"/>
          <w:szCs w:val="28"/>
        </w:rPr>
      </w:pPr>
      <w:r w:rsidDel="00000000" w:rsidR="00000000" w:rsidRPr="00000000">
        <w:rPr>
          <w:sz w:val="28"/>
          <w:szCs w:val="28"/>
          <w:rtl w:val="0"/>
        </w:rPr>
        <w:t xml:space="preserve">- ведение документации профбюро по номенклатуре дел;</w:t>
      </w:r>
    </w:p>
    <w:p w:rsidR="00000000" w:rsidDel="00000000" w:rsidP="00000000" w:rsidRDefault="00000000" w:rsidRPr="00000000" w14:paraId="0000009A">
      <w:pPr>
        <w:keepNext w:val="1"/>
        <w:keepLines w:val="0"/>
        <w:widowControl w:val="1"/>
        <w:spacing w:after="0" w:before="0" w:line="360" w:lineRule="auto"/>
        <w:ind w:left="0" w:right="0" w:firstLine="708.6614173228347"/>
        <w:jc w:val="both"/>
        <w:rPr>
          <w:sz w:val="28"/>
          <w:szCs w:val="28"/>
        </w:rPr>
      </w:pPr>
      <w:r w:rsidDel="00000000" w:rsidR="00000000" w:rsidRPr="00000000">
        <w:rPr>
          <w:sz w:val="28"/>
          <w:szCs w:val="28"/>
          <w:rtl w:val="0"/>
        </w:rPr>
        <w:t xml:space="preserve">- составление списков работников</w:t>
      </w:r>
      <w:r w:rsidDel="00000000" w:rsidR="00000000" w:rsidRPr="00000000">
        <w:rPr>
          <w:b w:val="1"/>
          <w:sz w:val="28"/>
          <w:szCs w:val="28"/>
          <w:rtl w:val="0"/>
        </w:rPr>
        <w:t xml:space="preserve"> </w:t>
      </w:r>
      <w:r w:rsidDel="00000000" w:rsidR="00000000" w:rsidRPr="00000000">
        <w:rPr>
          <w:sz w:val="28"/>
          <w:szCs w:val="28"/>
          <w:rtl w:val="0"/>
        </w:rPr>
        <w:t xml:space="preserve">Управления международной деятельности и учёт членов профсоюза;</w:t>
      </w:r>
    </w:p>
    <w:p w:rsidR="00000000" w:rsidDel="00000000" w:rsidP="00000000" w:rsidRDefault="00000000" w:rsidRPr="00000000" w14:paraId="0000009B">
      <w:pPr>
        <w:keepNext w:val="1"/>
        <w:keepLines w:val="0"/>
        <w:widowControl w:val="1"/>
        <w:spacing w:after="0" w:before="0" w:line="360" w:lineRule="auto"/>
        <w:ind w:left="0" w:right="0" w:firstLine="708.6614173228347"/>
        <w:jc w:val="both"/>
        <w:rPr>
          <w:sz w:val="28"/>
          <w:szCs w:val="28"/>
        </w:rPr>
      </w:pPr>
      <w:r w:rsidDel="00000000" w:rsidR="00000000" w:rsidRPr="00000000">
        <w:rPr>
          <w:sz w:val="28"/>
          <w:szCs w:val="28"/>
          <w:rtl w:val="0"/>
        </w:rPr>
        <w:t xml:space="preserve">- заполнение профсоюзных билетов и карточек членов профсоюза;</w:t>
      </w:r>
    </w:p>
    <w:p w:rsidR="00000000" w:rsidDel="00000000" w:rsidP="00000000" w:rsidRDefault="00000000" w:rsidRPr="00000000" w14:paraId="0000009C">
      <w:pPr>
        <w:keepNext w:val="1"/>
        <w:keepLines w:val="0"/>
        <w:widowControl w:val="1"/>
        <w:spacing w:after="0" w:before="0" w:line="360" w:lineRule="auto"/>
        <w:ind w:left="0" w:right="0" w:firstLine="708.6614173228347"/>
        <w:jc w:val="both"/>
        <w:rPr>
          <w:sz w:val="28"/>
          <w:szCs w:val="28"/>
        </w:rPr>
      </w:pPr>
      <w:r w:rsidDel="00000000" w:rsidR="00000000" w:rsidRPr="00000000">
        <w:rPr>
          <w:sz w:val="28"/>
          <w:szCs w:val="28"/>
          <w:rtl w:val="0"/>
        </w:rPr>
        <w:t xml:space="preserve">- составление списков детей работников Управления международной деятельности;</w:t>
      </w:r>
    </w:p>
    <w:p w:rsidR="00000000" w:rsidDel="00000000" w:rsidP="00000000" w:rsidRDefault="00000000" w:rsidRPr="00000000" w14:paraId="0000009D">
      <w:pPr>
        <w:keepNext w:val="1"/>
        <w:keepLines w:val="0"/>
        <w:widowControl w:val="1"/>
        <w:spacing w:after="0" w:before="0" w:line="360" w:lineRule="auto"/>
        <w:ind w:left="0" w:right="0" w:firstLine="708.6614173228347"/>
        <w:jc w:val="both"/>
        <w:rPr>
          <w:sz w:val="28"/>
          <w:szCs w:val="28"/>
        </w:rPr>
      </w:pPr>
      <w:r w:rsidDel="00000000" w:rsidR="00000000" w:rsidRPr="00000000">
        <w:rPr>
          <w:sz w:val="28"/>
          <w:szCs w:val="28"/>
          <w:rtl w:val="0"/>
        </w:rPr>
        <w:t xml:space="preserve">- составление объявлений и информирование работников Управления международной деятельности о предстоящих мероприятиях.</w:t>
      </w:r>
    </w:p>
    <w:p w:rsidR="00000000" w:rsidDel="00000000" w:rsidP="00000000" w:rsidRDefault="00000000" w:rsidRPr="00000000" w14:paraId="0000009E">
      <w:pPr>
        <w:widowControl w:val="0"/>
        <w:spacing w:after="0" w:line="360" w:lineRule="auto"/>
        <w:ind w:firstLine="708.6614173228347"/>
        <w:jc w:val="center"/>
        <w:rPr>
          <w:b w:val="1"/>
          <w:sz w:val="28"/>
          <w:szCs w:val="28"/>
        </w:rPr>
      </w:pPr>
      <w:r w:rsidDel="00000000" w:rsidR="00000000" w:rsidRPr="00000000">
        <w:rPr>
          <w:rtl w:val="0"/>
        </w:rPr>
      </w:r>
    </w:p>
    <w:p w:rsidR="00000000" w:rsidDel="00000000" w:rsidP="00000000" w:rsidRDefault="00000000" w:rsidRPr="00000000" w14:paraId="0000009F">
      <w:pPr>
        <w:widowControl w:val="0"/>
        <w:spacing w:after="0" w:line="360" w:lineRule="auto"/>
        <w:ind w:firstLine="708.6614173228347"/>
        <w:jc w:val="center"/>
        <w:rPr>
          <w:b w:val="1"/>
          <w:sz w:val="28"/>
          <w:szCs w:val="28"/>
        </w:rPr>
      </w:pPr>
      <w:r w:rsidDel="00000000" w:rsidR="00000000" w:rsidRPr="00000000">
        <w:rPr>
          <w:b w:val="1"/>
          <w:sz w:val="28"/>
          <w:szCs w:val="28"/>
          <w:rtl w:val="0"/>
        </w:rPr>
        <w:t xml:space="preserve"> Комиссия по </w:t>
      </w:r>
      <w:r w:rsidDel="00000000" w:rsidR="00000000" w:rsidRPr="00000000">
        <w:rPr>
          <w:b w:val="1"/>
          <w:color w:val="000000"/>
          <w:sz w:val="28"/>
          <w:szCs w:val="28"/>
          <w:rtl w:val="0"/>
        </w:rPr>
        <w:t xml:space="preserve">организации сотрудничества  с профкомом  обучающихся</w:t>
      </w:r>
      <w:r w:rsidDel="00000000" w:rsidR="00000000" w:rsidRPr="00000000">
        <w:rPr>
          <w:rtl w:val="0"/>
        </w:rPr>
      </w:r>
    </w:p>
    <w:p w:rsidR="00000000" w:rsidDel="00000000" w:rsidP="00000000" w:rsidRDefault="00000000" w:rsidRPr="00000000" w14:paraId="000000A0">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Комиссия занимается вопросами, которые делают жизнь обучающихся в университете комфортной и защищённой. Это: забота о достойном уровне жизни каждого студента, организация их досуга и отдыха, материальная поддержка нуждающихся студентов. Одно из значимых направлений нашей организации – волонтёрское движение.</w:t>
      </w:r>
    </w:p>
    <w:p w:rsidR="00000000" w:rsidDel="00000000" w:rsidP="00000000" w:rsidRDefault="00000000" w:rsidRPr="00000000" w14:paraId="000000A1">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Обучающиеся оказывают благотворительную помощь – посещают детские дома, реабилитационные центры и т.д. Это движение никого не оставляет равнодушным. В настоящее время наша Комиссия отлаженно и исправно выполняет свои функции, в ближайшем будущем мы планируем объединить всех студентов нашего университета.</w:t>
      </w:r>
    </w:p>
    <w:p w:rsidR="00000000" w:rsidDel="00000000" w:rsidP="00000000" w:rsidRDefault="00000000" w:rsidRPr="00000000" w14:paraId="000000A2">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Безусловно, современная молодежь более активна, чем раньше. Это проявляется во многом: обучающиеся с удовольствием остаются после учебы на различные спортивные и творческие секции, вступают в студсовет или профсоюз, принимают активное участие в организации и проведении мероприятий, сами готовят и продвигают свои проекты. </w:t>
      </w:r>
    </w:p>
    <w:p w:rsidR="00000000" w:rsidDel="00000000" w:rsidP="00000000" w:rsidRDefault="00000000" w:rsidRPr="00000000" w14:paraId="000000A3">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Многие обучающиеся говорят, что наша Комиссия помогла им в решении многих вопросов по:</w:t>
      </w:r>
    </w:p>
    <w:p w:rsidR="00000000" w:rsidDel="00000000" w:rsidP="00000000" w:rsidRDefault="00000000" w:rsidRPr="00000000" w14:paraId="000000A4">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 поселению в общежития, </w:t>
      </w:r>
    </w:p>
    <w:p w:rsidR="00000000" w:rsidDel="00000000" w:rsidP="00000000" w:rsidRDefault="00000000" w:rsidRPr="00000000" w14:paraId="000000A5">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 вопросам питания во время учебы;</w:t>
      </w:r>
    </w:p>
    <w:p w:rsidR="00000000" w:rsidDel="00000000" w:rsidP="00000000" w:rsidRDefault="00000000" w:rsidRPr="00000000" w14:paraId="000000A6">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 по правовым вопросам.</w:t>
      </w:r>
    </w:p>
    <w:p w:rsidR="00000000" w:rsidDel="00000000" w:rsidP="00000000" w:rsidRDefault="00000000" w:rsidRPr="00000000" w14:paraId="000000A7">
      <w:pPr>
        <w:widowControl w:val="0"/>
        <w:shd w:fill="ffffff" w:val="clear"/>
        <w:spacing w:after="0" w:line="360" w:lineRule="auto"/>
        <w:ind w:firstLine="708.6614173228347"/>
        <w:jc w:val="both"/>
        <w:rPr>
          <w:color w:val="222222"/>
          <w:sz w:val="28"/>
          <w:szCs w:val="28"/>
        </w:rPr>
      </w:pPr>
      <w:r w:rsidDel="00000000" w:rsidR="00000000" w:rsidRPr="00000000">
        <w:rPr>
          <w:color w:val="222222"/>
          <w:sz w:val="28"/>
          <w:szCs w:val="28"/>
          <w:rtl w:val="0"/>
        </w:rPr>
        <w:t xml:space="preserve">Члены Комиссии совместно с профоргами направлений студенческой профсоюзной организации не только общаются в стенах университета, но и договариваются о встречах и во вне учебное время. </w:t>
      </w:r>
    </w:p>
    <w:p w:rsidR="00000000" w:rsidDel="00000000" w:rsidP="00000000" w:rsidRDefault="00000000" w:rsidRPr="00000000" w14:paraId="000000A8">
      <w:pPr>
        <w:widowControl w:val="0"/>
        <w:shd w:fill="ffffff" w:val="clear"/>
        <w:tabs>
          <w:tab w:val="left" w:pos="993"/>
        </w:tabs>
        <w:spacing w:after="0" w:line="360" w:lineRule="auto"/>
        <w:ind w:firstLine="708.6614173228347"/>
        <w:jc w:val="both"/>
        <w:rPr>
          <w:color w:val="222222"/>
          <w:sz w:val="28"/>
          <w:szCs w:val="28"/>
        </w:rPr>
      </w:pPr>
      <w:r w:rsidDel="00000000" w:rsidR="00000000" w:rsidRPr="00000000">
        <w:rPr>
          <w:color w:val="222222"/>
          <w:sz w:val="28"/>
          <w:szCs w:val="28"/>
          <w:rtl w:val="0"/>
        </w:rPr>
        <w:t xml:space="preserve">Основными направлениями деятельности Комиссии и профкома обучающихся:</w:t>
      </w:r>
    </w:p>
    <w:p w:rsidR="00000000" w:rsidDel="00000000" w:rsidP="00000000" w:rsidRDefault="00000000" w:rsidRPr="00000000" w14:paraId="000000A9">
      <w:pPr>
        <w:widowControl w:val="0"/>
        <w:numPr>
          <w:ilvl w:val="0"/>
          <w:numId w:val="4"/>
        </w:numPr>
        <w:shd w:fill="ffffff" w:val="clear"/>
        <w:tabs>
          <w:tab w:val="left" w:pos="993"/>
        </w:tabs>
        <w:spacing w:after="0" w:line="360" w:lineRule="auto"/>
        <w:ind w:firstLine="708.6614173228347"/>
        <w:jc w:val="both"/>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проведение культурно-массовых мероприятий (праздники, фестивали, конкурсы красоты, игры КВН);</w:t>
      </w:r>
    </w:p>
    <w:p w:rsidR="00000000" w:rsidDel="00000000" w:rsidP="00000000" w:rsidRDefault="00000000" w:rsidRPr="00000000" w14:paraId="000000AA">
      <w:pPr>
        <w:widowControl w:val="0"/>
        <w:numPr>
          <w:ilvl w:val="0"/>
          <w:numId w:val="4"/>
        </w:numPr>
        <w:shd w:fill="ffffff" w:val="clear"/>
        <w:tabs>
          <w:tab w:val="left" w:pos="993"/>
        </w:tabs>
        <w:spacing w:after="0" w:line="360" w:lineRule="auto"/>
        <w:ind w:firstLine="708.6614173228347"/>
        <w:jc w:val="both"/>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проведение спортивных соревнований (по футболу, хоккею и другим видам спорта);</w:t>
      </w:r>
    </w:p>
    <w:p w:rsidR="00000000" w:rsidDel="00000000" w:rsidP="00000000" w:rsidRDefault="00000000" w:rsidRPr="00000000" w14:paraId="000000AB">
      <w:pPr>
        <w:widowControl w:val="0"/>
        <w:numPr>
          <w:ilvl w:val="0"/>
          <w:numId w:val="4"/>
        </w:numPr>
        <w:shd w:fill="ffffff" w:val="clear"/>
        <w:tabs>
          <w:tab w:val="left" w:pos="993"/>
        </w:tabs>
        <w:spacing w:after="0" w:line="360" w:lineRule="auto"/>
        <w:ind w:firstLine="708.6614173228347"/>
        <w:jc w:val="both"/>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социальная защита, материальная помощь малообеспеченным категориям студентов;</w:t>
      </w:r>
    </w:p>
    <w:p w:rsidR="00000000" w:rsidDel="00000000" w:rsidP="00000000" w:rsidRDefault="00000000" w:rsidRPr="00000000" w14:paraId="000000AC">
      <w:pPr>
        <w:widowControl w:val="0"/>
        <w:numPr>
          <w:ilvl w:val="0"/>
          <w:numId w:val="4"/>
        </w:numPr>
        <w:shd w:fill="ffffff" w:val="clear"/>
        <w:tabs>
          <w:tab w:val="left" w:pos="993"/>
        </w:tabs>
        <w:spacing w:after="0" w:line="360" w:lineRule="auto"/>
        <w:ind w:firstLine="708.6614173228347"/>
        <w:jc w:val="both"/>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юридические консультации, обеспечение информационными материалами о гарантиях, правах, обязанностях и льготах, предусмотренных законодательством;</w:t>
      </w:r>
    </w:p>
    <w:p w:rsidR="00000000" w:rsidDel="00000000" w:rsidP="00000000" w:rsidRDefault="00000000" w:rsidRPr="00000000" w14:paraId="000000AD">
      <w:pPr>
        <w:widowControl w:val="0"/>
        <w:numPr>
          <w:ilvl w:val="0"/>
          <w:numId w:val="4"/>
        </w:numPr>
        <w:shd w:fill="ffffff" w:val="clear"/>
        <w:tabs>
          <w:tab w:val="left" w:pos="993"/>
        </w:tabs>
        <w:spacing w:after="0" w:line="360" w:lineRule="auto"/>
        <w:ind w:firstLine="708.6614173228347"/>
        <w:jc w:val="both"/>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контроль за общественным питанием студентов;</w:t>
      </w:r>
    </w:p>
    <w:p w:rsidR="00000000" w:rsidDel="00000000" w:rsidP="00000000" w:rsidRDefault="00000000" w:rsidRPr="00000000" w14:paraId="000000AE">
      <w:pPr>
        <w:widowControl w:val="0"/>
        <w:numPr>
          <w:ilvl w:val="0"/>
          <w:numId w:val="4"/>
        </w:numPr>
        <w:shd w:fill="ffffff" w:val="clear"/>
        <w:tabs>
          <w:tab w:val="left" w:pos="993"/>
        </w:tabs>
        <w:spacing w:after="0" w:line="360" w:lineRule="auto"/>
        <w:ind w:firstLine="708.6614173228347"/>
        <w:jc w:val="both"/>
        <w:rPr>
          <w:rFonts w:ascii="Times New Roman" w:cs="Times New Roman" w:eastAsia="Times New Roman" w:hAnsi="Times New Roman"/>
          <w:color w:val="222222"/>
          <w:sz w:val="28"/>
          <w:szCs w:val="28"/>
        </w:rPr>
      </w:pPr>
      <w:r w:rsidDel="00000000" w:rsidR="00000000" w:rsidRPr="00000000">
        <w:rPr>
          <w:color w:val="222222"/>
          <w:sz w:val="28"/>
          <w:szCs w:val="28"/>
          <w:rtl w:val="0"/>
        </w:rPr>
        <w:t xml:space="preserve">сотрудничество с городскими и федеральными органами власти, общественными организациями.</w:t>
      </w:r>
    </w:p>
    <w:p w:rsidR="00000000" w:rsidDel="00000000" w:rsidP="00000000" w:rsidRDefault="00000000" w:rsidRPr="00000000" w14:paraId="000000AF">
      <w:pPr>
        <w:widowControl w:val="0"/>
        <w:spacing w:after="0" w:line="360" w:lineRule="auto"/>
        <w:ind w:firstLine="708.6614173228347"/>
        <w:jc w:val="both"/>
        <w:rPr>
          <w:sz w:val="28"/>
          <w:szCs w:val="28"/>
        </w:rPr>
      </w:pPr>
      <w:r w:rsidDel="00000000" w:rsidR="00000000" w:rsidRPr="00000000">
        <w:rPr>
          <w:sz w:val="28"/>
          <w:szCs w:val="28"/>
          <w:rtl w:val="0"/>
        </w:rPr>
        <w:t xml:space="preserve">Силами обучающихся и ППС подготовлены мероприятия по празднованию 23 и 8 марта, Новый год, а также проведены спортивные, культурно-массовые и другие мероприятия в ВУЗе.</w:t>
      </w:r>
    </w:p>
    <w:p w:rsidR="00000000" w:rsidDel="00000000" w:rsidP="00000000" w:rsidRDefault="00000000" w:rsidRPr="00000000" w14:paraId="000000B0">
      <w:pPr>
        <w:widowControl w:val="0"/>
        <w:spacing w:after="0" w:line="360" w:lineRule="auto"/>
        <w:ind w:firstLine="708.6614173228347"/>
        <w:jc w:val="both"/>
        <w:rPr>
          <w:sz w:val="28"/>
          <w:szCs w:val="28"/>
        </w:rPr>
      </w:pPr>
      <w:r w:rsidDel="00000000" w:rsidR="00000000" w:rsidRPr="00000000">
        <w:rPr>
          <w:rtl w:val="0"/>
        </w:rPr>
      </w:r>
    </w:p>
    <w:p w:rsidR="00000000" w:rsidDel="00000000" w:rsidP="00000000" w:rsidRDefault="00000000" w:rsidRPr="00000000" w14:paraId="000000B1">
      <w:pPr>
        <w:widowControl w:val="0"/>
        <w:spacing w:after="0" w:line="360" w:lineRule="auto"/>
        <w:ind w:firstLine="708.6614173228347"/>
        <w:jc w:val="both"/>
        <w:rPr>
          <w:b w:val="1"/>
          <w:sz w:val="28"/>
          <w:szCs w:val="28"/>
        </w:rPr>
      </w:pPr>
      <w:r w:rsidDel="00000000" w:rsidR="00000000" w:rsidRPr="00000000">
        <w:rPr>
          <w:b w:val="1"/>
          <w:sz w:val="28"/>
          <w:szCs w:val="28"/>
          <w:rtl w:val="0"/>
        </w:rPr>
        <w:t xml:space="preserve">Комиссия по оздоровлению и отдыху работников и членов семей</w:t>
      </w:r>
    </w:p>
    <w:p w:rsidR="00000000" w:rsidDel="00000000" w:rsidP="00000000" w:rsidRDefault="00000000" w:rsidRPr="00000000" w14:paraId="000000B2">
      <w:pPr>
        <w:widowControl w:val="0"/>
        <w:spacing w:after="0" w:line="360" w:lineRule="auto"/>
        <w:ind w:firstLine="708.6614173228347"/>
        <w:jc w:val="both"/>
        <w:rPr>
          <w:color w:val="00000a"/>
          <w:sz w:val="28"/>
          <w:szCs w:val="28"/>
        </w:rPr>
      </w:pPr>
      <w:r w:rsidDel="00000000" w:rsidR="00000000" w:rsidRPr="00000000">
        <w:rPr>
          <w:color w:val="00000a"/>
          <w:sz w:val="28"/>
          <w:szCs w:val="28"/>
          <w:rtl w:val="0"/>
        </w:rPr>
        <w:t xml:space="preserve">В течение отчетного периода комиссия профкома по организации оздоровления и отдыха работников и членов семей Таврической академии осуществляла свою деятельность в соответствии с Коллективным договором Федерального государственного автономного образовательного учреждения высшего образования «Крымский федеральный университет имени В.И. Вернадского» и планом работы комиссии на 2019 год.</w:t>
      </w:r>
    </w:p>
    <w:p w:rsidR="00000000" w:rsidDel="00000000" w:rsidP="00000000" w:rsidRDefault="00000000" w:rsidRPr="00000000" w14:paraId="000000B3">
      <w:pPr>
        <w:spacing w:after="0" w:line="360" w:lineRule="auto"/>
        <w:ind w:left="142" w:right="424" w:firstLine="566.6614173228346"/>
        <w:jc w:val="both"/>
        <w:rPr>
          <w:color w:val="00000a"/>
          <w:sz w:val="28"/>
          <w:szCs w:val="28"/>
        </w:rPr>
      </w:pPr>
      <w:r w:rsidDel="00000000" w:rsidR="00000000" w:rsidRPr="00000000">
        <w:rPr>
          <w:color w:val="00000a"/>
          <w:sz w:val="28"/>
          <w:szCs w:val="28"/>
          <w:rtl w:val="0"/>
        </w:rPr>
        <w:t xml:space="preserve">Работа комиссии велась систематически. За отчетный период все поступающие вопросы рассматривались оперативно и принимались соответствующие решения. Была проведена работа по обеспечению отдыха и оздоровления тринадцати работников (все члены профсоюза)  Таврической академии Крымского федерального университета имени В.И. Вернадского и членов их семей.</w:t>
      </w:r>
    </w:p>
    <w:p w:rsidR="00000000" w:rsidDel="00000000" w:rsidP="00000000" w:rsidRDefault="00000000" w:rsidRPr="00000000" w14:paraId="000000B4">
      <w:pPr>
        <w:spacing w:after="0" w:line="360" w:lineRule="auto"/>
        <w:ind w:firstLine="708.6614173228347"/>
        <w:jc w:val="both"/>
        <w:rPr>
          <w:sz w:val="28"/>
          <w:szCs w:val="28"/>
          <w:highlight w:val="white"/>
        </w:rPr>
      </w:pPr>
      <w:r w:rsidDel="00000000" w:rsidR="00000000" w:rsidRPr="00000000">
        <w:rPr>
          <w:color w:val="00000a"/>
          <w:sz w:val="28"/>
          <w:szCs w:val="28"/>
          <w:rtl w:val="0"/>
        </w:rPr>
        <w:t xml:space="preserve"> Организация отдыха и оздоровления проводилась на базе следующих объектов рекреационного комплекса Республики Крым: пансионат </w:t>
      </w:r>
      <w:r w:rsidDel="00000000" w:rsidR="00000000" w:rsidRPr="00000000">
        <w:rPr>
          <w:i w:val="1"/>
          <w:color w:val="00000a"/>
          <w:sz w:val="28"/>
          <w:szCs w:val="28"/>
          <w:rtl w:val="0"/>
        </w:rPr>
        <w:t xml:space="preserve">«Крымское приазовье»</w:t>
      </w:r>
      <w:r w:rsidDel="00000000" w:rsidR="00000000" w:rsidRPr="00000000">
        <w:rPr>
          <w:color w:val="00000a"/>
          <w:sz w:val="28"/>
          <w:szCs w:val="28"/>
          <w:rtl w:val="0"/>
        </w:rPr>
        <w:t xml:space="preserve"> с. Мысовое Ленинский район; база </w:t>
      </w:r>
      <w:r w:rsidDel="00000000" w:rsidR="00000000" w:rsidRPr="00000000">
        <w:rPr>
          <w:sz w:val="28"/>
          <w:szCs w:val="28"/>
          <w:rtl w:val="0"/>
        </w:rPr>
        <w:t xml:space="preserve">отдыха </w:t>
      </w:r>
      <w:r w:rsidDel="00000000" w:rsidR="00000000" w:rsidRPr="00000000">
        <w:rPr>
          <w:i w:val="1"/>
          <w:sz w:val="28"/>
          <w:szCs w:val="28"/>
          <w:highlight w:val="white"/>
          <w:rtl w:val="0"/>
        </w:rPr>
        <w:t xml:space="preserve">“Крымская астрофизическая обсерватория РАН” </w:t>
      </w:r>
      <w:r w:rsidDel="00000000" w:rsidR="00000000" w:rsidRPr="00000000">
        <w:rPr>
          <w:sz w:val="28"/>
          <w:szCs w:val="28"/>
          <w:highlight w:val="white"/>
          <w:rtl w:val="0"/>
        </w:rPr>
        <w:t xml:space="preserve">п. Научный Бахчисарайский муниципальный район</w:t>
      </w:r>
      <w:r w:rsidDel="00000000" w:rsidR="00000000" w:rsidRPr="00000000">
        <w:rPr>
          <w:sz w:val="28"/>
          <w:szCs w:val="28"/>
          <w:rtl w:val="0"/>
        </w:rPr>
        <w:t xml:space="preserve">;</w:t>
      </w:r>
      <w:r w:rsidDel="00000000" w:rsidR="00000000" w:rsidRPr="00000000">
        <w:rPr>
          <w:color w:val="00000a"/>
          <w:sz w:val="28"/>
          <w:szCs w:val="28"/>
          <w:rtl w:val="0"/>
        </w:rPr>
        <w:t xml:space="preserve"> пансионат</w:t>
      </w:r>
      <w:r w:rsidDel="00000000" w:rsidR="00000000" w:rsidRPr="00000000">
        <w:rPr>
          <w:i w:val="1"/>
          <w:color w:val="00000a"/>
          <w:sz w:val="28"/>
          <w:szCs w:val="28"/>
          <w:rtl w:val="0"/>
        </w:rPr>
        <w:t xml:space="preserve"> «Легенда»</w:t>
      </w:r>
      <w:r w:rsidDel="00000000" w:rsidR="00000000" w:rsidRPr="00000000">
        <w:rPr>
          <w:color w:val="00000a"/>
          <w:sz w:val="28"/>
          <w:szCs w:val="28"/>
          <w:rtl w:val="0"/>
        </w:rPr>
        <w:t xml:space="preserve"> п. Малореченское Алуштинский горсовет; </w:t>
      </w:r>
      <w:r w:rsidDel="00000000" w:rsidR="00000000" w:rsidRPr="00000000">
        <w:rPr>
          <w:sz w:val="28"/>
          <w:szCs w:val="28"/>
          <w:highlight w:val="white"/>
          <w:rtl w:val="0"/>
        </w:rPr>
        <w:t xml:space="preserve">база практик и отдыха</w:t>
      </w:r>
      <w:r w:rsidDel="00000000" w:rsidR="00000000" w:rsidRPr="00000000">
        <w:rPr>
          <w:i w:val="1"/>
          <w:sz w:val="28"/>
          <w:szCs w:val="28"/>
          <w:highlight w:val="white"/>
          <w:rtl w:val="0"/>
        </w:rPr>
        <w:t xml:space="preserve"> «Прометей»</w:t>
      </w:r>
      <w:r w:rsidDel="00000000" w:rsidR="00000000" w:rsidRPr="00000000">
        <w:rPr>
          <w:sz w:val="28"/>
          <w:szCs w:val="28"/>
          <w:highlight w:val="white"/>
          <w:rtl w:val="0"/>
        </w:rPr>
        <w:t xml:space="preserve">. г. Алушта; санаторий </w:t>
      </w:r>
      <w:r w:rsidDel="00000000" w:rsidR="00000000" w:rsidRPr="00000000">
        <w:rPr>
          <w:i w:val="1"/>
          <w:sz w:val="28"/>
          <w:szCs w:val="28"/>
          <w:highlight w:val="white"/>
          <w:rtl w:val="0"/>
        </w:rPr>
        <w:t xml:space="preserve">«Сейт-Неби»</w:t>
      </w:r>
      <w:r w:rsidDel="00000000" w:rsidR="00000000" w:rsidRPr="00000000">
        <w:rPr>
          <w:sz w:val="28"/>
          <w:szCs w:val="28"/>
          <w:highlight w:val="white"/>
          <w:rtl w:val="0"/>
        </w:rPr>
        <w:t xml:space="preserve"> п. Курортное Феодосийский горсовет; санатории </w:t>
      </w:r>
      <w:r w:rsidDel="00000000" w:rsidR="00000000" w:rsidRPr="00000000">
        <w:rPr>
          <w:i w:val="1"/>
          <w:sz w:val="28"/>
          <w:szCs w:val="28"/>
          <w:highlight w:val="white"/>
          <w:rtl w:val="0"/>
        </w:rPr>
        <w:t xml:space="preserve">«Утес»</w:t>
      </w:r>
      <w:r w:rsidDel="00000000" w:rsidR="00000000" w:rsidRPr="00000000">
        <w:rPr>
          <w:sz w:val="28"/>
          <w:szCs w:val="28"/>
          <w:highlight w:val="white"/>
          <w:rtl w:val="0"/>
        </w:rPr>
        <w:t xml:space="preserve"> г.Алушта; гостевой дом </w:t>
      </w:r>
      <w:r w:rsidDel="00000000" w:rsidR="00000000" w:rsidRPr="00000000">
        <w:rPr>
          <w:i w:val="1"/>
          <w:sz w:val="28"/>
          <w:szCs w:val="28"/>
          <w:highlight w:val="white"/>
          <w:rtl w:val="0"/>
        </w:rPr>
        <w:t xml:space="preserve">«Летний»</w:t>
      </w:r>
      <w:r w:rsidDel="00000000" w:rsidR="00000000" w:rsidRPr="00000000">
        <w:rPr>
          <w:sz w:val="28"/>
          <w:szCs w:val="28"/>
          <w:highlight w:val="white"/>
          <w:rtl w:val="0"/>
        </w:rPr>
        <w:t xml:space="preserve"> п. Кастрополь Ялтинский горсовет; санаторий </w:t>
      </w:r>
      <w:r w:rsidDel="00000000" w:rsidR="00000000" w:rsidRPr="00000000">
        <w:rPr>
          <w:i w:val="1"/>
          <w:sz w:val="28"/>
          <w:szCs w:val="28"/>
          <w:highlight w:val="white"/>
          <w:rtl w:val="0"/>
        </w:rPr>
        <w:t xml:space="preserve">«Мисхор»</w:t>
      </w:r>
      <w:r w:rsidDel="00000000" w:rsidR="00000000" w:rsidRPr="00000000">
        <w:rPr>
          <w:sz w:val="28"/>
          <w:szCs w:val="28"/>
          <w:highlight w:val="white"/>
          <w:rtl w:val="0"/>
        </w:rPr>
        <w:t xml:space="preserve"> п. Мисхор Ялтинский горсовет; база практик и отдыха </w:t>
      </w:r>
      <w:r w:rsidDel="00000000" w:rsidR="00000000" w:rsidRPr="00000000">
        <w:rPr>
          <w:i w:val="1"/>
          <w:sz w:val="28"/>
          <w:szCs w:val="28"/>
          <w:highlight w:val="white"/>
          <w:rtl w:val="0"/>
        </w:rPr>
        <w:t xml:space="preserve">«Малореченское»</w:t>
      </w:r>
      <w:r w:rsidDel="00000000" w:rsidR="00000000" w:rsidRPr="00000000">
        <w:rPr>
          <w:sz w:val="28"/>
          <w:szCs w:val="28"/>
          <w:highlight w:val="white"/>
          <w:rtl w:val="0"/>
        </w:rPr>
        <w:t xml:space="preserve"> п. Малореченское Алуштинский горсовет; санаторий </w:t>
      </w:r>
      <w:r w:rsidDel="00000000" w:rsidR="00000000" w:rsidRPr="00000000">
        <w:rPr>
          <w:i w:val="1"/>
          <w:sz w:val="28"/>
          <w:szCs w:val="28"/>
          <w:highlight w:val="white"/>
          <w:rtl w:val="0"/>
        </w:rPr>
        <w:t xml:space="preserve">«Полтава - Крым»</w:t>
      </w:r>
      <w:r w:rsidDel="00000000" w:rsidR="00000000" w:rsidRPr="00000000">
        <w:rPr>
          <w:sz w:val="28"/>
          <w:szCs w:val="28"/>
          <w:highlight w:val="white"/>
          <w:rtl w:val="0"/>
        </w:rPr>
        <w:t xml:space="preserve"> г. Саки. Диапазон цен на путевки в вышеуказанные рекреационные объекты составил от 6000 до 38800 рублей. </w:t>
      </w:r>
    </w:p>
    <w:p w:rsidR="00000000" w:rsidDel="00000000" w:rsidP="00000000" w:rsidRDefault="00000000" w:rsidRPr="00000000" w14:paraId="000000B5">
      <w:pPr>
        <w:spacing w:after="0" w:line="360" w:lineRule="auto"/>
        <w:ind w:firstLine="708.6614173228347"/>
        <w:jc w:val="both"/>
        <w:rPr>
          <w:sz w:val="28"/>
          <w:szCs w:val="28"/>
        </w:rPr>
      </w:pPr>
      <w:r w:rsidDel="00000000" w:rsidR="00000000" w:rsidRPr="00000000">
        <w:rPr>
          <w:sz w:val="28"/>
          <w:szCs w:val="28"/>
          <w:rtl w:val="0"/>
        </w:rPr>
        <w:t xml:space="preserve">В соответствии с пунктом 7.13 Коллективного договора и на основании письма работодателя № 01-11/2933 от 20.06.2019 все прошедшие оздоровление сотрудники члены профсоюза представлены к оказанию материальной помощи на оздоровление.</w:t>
      </w:r>
      <w:r w:rsidDel="00000000" w:rsidR="00000000" w:rsidRPr="00000000">
        <w:rPr>
          <w:rtl w:val="0"/>
        </w:rPr>
      </w:r>
    </w:p>
    <w:p w:rsidR="00000000" w:rsidDel="00000000" w:rsidP="00000000" w:rsidRDefault="00000000" w:rsidRPr="00000000" w14:paraId="000000B6">
      <w:pPr>
        <w:spacing w:after="0" w:line="360" w:lineRule="auto"/>
        <w:ind w:firstLine="708.6614173228347"/>
        <w:jc w:val="both"/>
        <w:rPr>
          <w:color w:val="00000a"/>
          <w:sz w:val="28"/>
          <w:szCs w:val="28"/>
        </w:rPr>
      </w:pPr>
      <w:r w:rsidDel="00000000" w:rsidR="00000000" w:rsidRPr="00000000">
        <w:rPr>
          <w:sz w:val="28"/>
          <w:szCs w:val="28"/>
          <w:highlight w:val="white"/>
          <w:rtl w:val="0"/>
        </w:rPr>
        <w:t xml:space="preserve">Для работников Таврической академии и членов их семей организованны две экскурсионные поездки: 19.10.2019 – «Бал хризантем» Никитский ботанический сад; 26.10.2019 экскурсионная поездка в город Севастополь.</w:t>
      </w:r>
      <w:r w:rsidDel="00000000" w:rsidR="00000000" w:rsidRPr="00000000">
        <w:rPr>
          <w:rtl w:val="0"/>
        </w:rPr>
      </w:r>
    </w:p>
    <w:p w:rsidR="00000000" w:rsidDel="00000000" w:rsidP="00000000" w:rsidRDefault="00000000" w:rsidRPr="00000000" w14:paraId="000000B7">
      <w:pPr>
        <w:spacing w:after="0" w:line="360" w:lineRule="auto"/>
        <w:ind w:firstLine="708.6614173228347"/>
        <w:jc w:val="both"/>
        <w:rPr>
          <w:color w:val="00000a"/>
          <w:sz w:val="28"/>
          <w:szCs w:val="28"/>
        </w:rPr>
      </w:pPr>
      <w:r w:rsidDel="00000000" w:rsidR="00000000" w:rsidRPr="00000000">
        <w:rPr>
          <w:color w:val="00000a"/>
          <w:sz w:val="28"/>
          <w:szCs w:val="28"/>
          <w:rtl w:val="0"/>
        </w:rPr>
        <w:t xml:space="preserve">Таким образом, в соответствии с Коллективным договором в течение года велась работа по выполнению условий коллективного договора: оказывалась консультация  работникам, состоящим в профсоюзе по вопросам отдыха и оздоровления, предлагались дополнительные программы организации досуга – походы выходного дня, экскурсионные программы и т.д..</w:t>
      </w:r>
    </w:p>
    <w:p w:rsidR="00000000" w:rsidDel="00000000" w:rsidP="00000000" w:rsidRDefault="00000000" w:rsidRPr="00000000" w14:paraId="000000B8">
      <w:pPr>
        <w:spacing w:after="0" w:line="360" w:lineRule="auto"/>
        <w:ind w:firstLine="708.6614173228347"/>
        <w:jc w:val="both"/>
        <w:rPr>
          <w:color w:val="00000a"/>
          <w:sz w:val="28"/>
          <w:szCs w:val="28"/>
        </w:rPr>
      </w:pPr>
      <w:r w:rsidDel="00000000" w:rsidR="00000000" w:rsidRPr="00000000">
        <w:rPr>
          <w:color w:val="00000a"/>
          <w:sz w:val="28"/>
          <w:szCs w:val="28"/>
          <w:rtl w:val="0"/>
        </w:rPr>
        <w:t xml:space="preserve">План работы комиссии профкома по организации оздоровления и отдыха работников и членов семей Таврической академии КФУ имени В. И. Вернадского  в целом, выполнен.</w:t>
      </w:r>
    </w:p>
    <w:p w:rsidR="00000000" w:rsidDel="00000000" w:rsidP="00000000" w:rsidRDefault="00000000" w:rsidRPr="00000000" w14:paraId="000000B9">
      <w:pPr>
        <w:widowControl w:val="0"/>
        <w:spacing w:after="0" w:line="360" w:lineRule="auto"/>
        <w:ind w:firstLine="708.6614173228347"/>
        <w:jc w:val="both"/>
        <w:rPr>
          <w:sz w:val="28"/>
          <w:szCs w:val="28"/>
        </w:rPr>
      </w:pPr>
      <w:r w:rsidDel="00000000" w:rsidR="00000000" w:rsidRPr="00000000">
        <w:rPr>
          <w:rtl w:val="0"/>
        </w:rPr>
      </w:r>
    </w:p>
    <w:p w:rsidR="00000000" w:rsidDel="00000000" w:rsidP="00000000" w:rsidRDefault="00000000" w:rsidRPr="00000000" w14:paraId="000000BA">
      <w:pPr>
        <w:spacing w:after="0" w:line="360" w:lineRule="auto"/>
        <w:jc w:val="center"/>
        <w:rPr>
          <w:b w:val="1"/>
          <w:sz w:val="28"/>
          <w:szCs w:val="28"/>
        </w:rPr>
      </w:pPr>
      <w:r w:rsidDel="00000000" w:rsidR="00000000" w:rsidRPr="00000000">
        <w:rPr>
          <w:b w:val="1"/>
          <w:sz w:val="28"/>
          <w:szCs w:val="28"/>
          <w:rtl w:val="0"/>
        </w:rPr>
        <w:t xml:space="preserve">По социальным вопросам, организационно-массовым и культурным мероприятиям</w:t>
      </w:r>
    </w:p>
    <w:p w:rsidR="00000000" w:rsidDel="00000000" w:rsidP="00000000" w:rsidRDefault="00000000" w:rsidRPr="00000000" w14:paraId="000000BB">
      <w:pPr>
        <w:spacing w:after="0" w:line="360" w:lineRule="auto"/>
        <w:ind w:firstLine="708.6614173228347"/>
        <w:jc w:val="both"/>
        <w:rPr>
          <w:b w:val="1"/>
          <w:color w:val="141412"/>
          <w:sz w:val="28"/>
          <w:szCs w:val="28"/>
        </w:rPr>
      </w:pPr>
      <w:r w:rsidDel="00000000" w:rsidR="00000000" w:rsidRPr="00000000">
        <w:rPr>
          <w:sz w:val="28"/>
          <w:szCs w:val="28"/>
          <w:rtl w:val="0"/>
        </w:rPr>
        <w:t xml:space="preserve">В течение отчетного периода комиссия по социальным вопросам и общественному контролю осуществляла свою деятельность в соответствии с Коллективным договором на 2015–2017 гг. Федерального государственного автономного образовательного учреждения высшего образования «Крымский федеральный университет имени В.И. Вернадского» (с изменениями и дополнениями) и планом работы комиссии на 2019 год.</w:t>
      </w:r>
      <w:r w:rsidDel="00000000" w:rsidR="00000000" w:rsidRPr="00000000">
        <w:rPr>
          <w:rtl w:val="0"/>
        </w:rPr>
      </w:r>
    </w:p>
    <w:p w:rsidR="00000000" w:rsidDel="00000000" w:rsidP="00000000" w:rsidRDefault="00000000" w:rsidRPr="00000000" w14:paraId="000000BC">
      <w:pPr>
        <w:spacing w:after="0" w:line="360" w:lineRule="auto"/>
        <w:ind w:firstLine="708.6614173228347"/>
        <w:jc w:val="both"/>
        <w:rPr>
          <w:sz w:val="28"/>
          <w:szCs w:val="28"/>
        </w:rPr>
      </w:pPr>
      <w:r w:rsidDel="00000000" w:rsidR="00000000" w:rsidRPr="00000000">
        <w:rPr>
          <w:sz w:val="28"/>
          <w:szCs w:val="28"/>
          <w:rtl w:val="0"/>
        </w:rPr>
        <w:t xml:space="preserve">Работа комиссии велась систематически. За отчетный период все поступающие вопросы рассматривались оперативно и принимались соответствующие решения.</w:t>
      </w:r>
    </w:p>
    <w:p w:rsidR="00000000" w:rsidDel="00000000" w:rsidP="00000000" w:rsidRDefault="00000000" w:rsidRPr="00000000" w14:paraId="000000BD">
      <w:pPr>
        <w:spacing w:after="0" w:line="360" w:lineRule="auto"/>
        <w:ind w:firstLine="708.6614173228347"/>
        <w:jc w:val="both"/>
        <w:rPr>
          <w:sz w:val="28"/>
          <w:szCs w:val="28"/>
        </w:rPr>
      </w:pPr>
      <w:r w:rsidDel="00000000" w:rsidR="00000000" w:rsidRPr="00000000">
        <w:rPr>
          <w:sz w:val="28"/>
          <w:szCs w:val="28"/>
          <w:rtl w:val="0"/>
        </w:rPr>
        <w:t xml:space="preserve">Основными направлениями деятельности комиссии по социальным вопросам и общественному контролю в 2019 году являлись следующие:</w:t>
      </w:r>
    </w:p>
    <w:p w:rsidR="00000000" w:rsidDel="00000000" w:rsidP="00000000" w:rsidRDefault="00000000" w:rsidRPr="00000000" w14:paraId="000000BE">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Укрепление взаимодействия с органами управления образованием и работодателями в рамках социального партнерства и усиление совместной работы в процессе переговоров по заключению Коллективного договора и соглашений, их корректировке с целью обеспечения реализации: указов Президента Российской Федерации от 7 мая 2012 г. №597 «О мероприятиях по реализации государственной социальной политики» и №599 «О мерах по реализации государственной политики в области образования и науки»; государственной программы Российской Федерации «Развитие образования» на период до 2020 года; Концепции развития дополнительного образования детей; Основ государственной молодежной политики Российской Федерации до 2025 года; Отраслевого соглашения по организациям, находящимся в ведении Министерства образования и науки на 2018-2020 гг.; Республиканское Соглашение между Министерством образования, науки и молодежи Республики Крым и Крымской республиканской организации Общероссийского профсоюза образования на 2018-2020 гг.</w:t>
      </w:r>
    </w:p>
    <w:p w:rsidR="00000000" w:rsidDel="00000000" w:rsidP="00000000" w:rsidRDefault="00000000" w:rsidRPr="00000000" w14:paraId="000000BF">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Ознакомление членов профсоюза с новыми направлениями деятельности Рескома и профкома работников КФУ им. В.И.Вернадского по социальной защите, включающими организацию дополнительных видов страхования, негосударственного пенсионного обеспечения, участие в дисконтных программах, ипотечном кредитовании. Работники банка РНКБ проводили разъяснительную работу и оказывали необходимую помощь во всех структурных подразделениях Таврической академии и института иностранной филологии, а также, по просьбе членов комиссии, оказывали точечные консультации.</w:t>
      </w:r>
    </w:p>
    <w:p w:rsidR="00000000" w:rsidDel="00000000" w:rsidP="00000000" w:rsidRDefault="00000000" w:rsidRPr="00000000" w14:paraId="000000C0">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Контроль за ассортиментом и качеством питания, соблюдением правилами торговли при осуществлении деятельности структурных подразделений Комбината питания, расположенных на территории Таврической академии и института иностранной филологии. Ассортимент продуктов питания незначительно, но обновлялся, также не было выявлено в течение отчетного периода нарушений в соблюдении правил торговли.</w:t>
      </w:r>
    </w:p>
    <w:p w:rsidR="00000000" w:rsidDel="00000000" w:rsidP="00000000" w:rsidRDefault="00000000" w:rsidRPr="00000000" w14:paraId="000000C1">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Контроль за проведением медицинских осмотров работников в соответствии с условиями Коллективного договора. За период 2019 года не все работники Таврической академии и института иностранной филологии прошли профилактический медицинский осмотр в соответствии с законодательством (за счет средств работодателя – п.7.14 Коллективного договора). В настоящее время составлен план, согласно которому все работники Таврической академии и института иностранной филологии будут проходить профилактичский медицинский осмотр в 2020 году на базе Клинического медицинского многопрофильного центра Святителя  Луки.</w:t>
      </w:r>
    </w:p>
    <w:p w:rsidR="00000000" w:rsidDel="00000000" w:rsidP="00000000" w:rsidRDefault="00000000" w:rsidRPr="00000000" w14:paraId="000000C2">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Работа с многодетными семьями, материями – одиночками, лицами с ограниченными физическими возможностями. Одной из важных задач комиссии по социальным вопросам и общественного контроля является предоставление членам нашего трудового коллектива консультативной помощи по вопросам отпусков и осуществления контроля за соблюдением действующего законодательства.</w:t>
      </w:r>
    </w:p>
    <w:p w:rsidR="00000000" w:rsidDel="00000000" w:rsidP="00000000" w:rsidRDefault="00000000" w:rsidRPr="00000000" w14:paraId="000000C3">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Все дети работников Таврической академии и института иностранной филологии, имеющие детей до 14 лет были включены в список на получение кондитерских изделий к Новому году.</w:t>
      </w:r>
    </w:p>
    <w:p w:rsidR="00000000" w:rsidDel="00000000" w:rsidP="00000000" w:rsidRDefault="00000000" w:rsidRPr="00000000" w14:paraId="000000C4">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При поддержке комиссии по социальным вопросам  06 февраля 2019 в Крымском федеральном университете им. В. И. Вернадского состоялся сеанс одновременной игры в шахматы международного гроссмейстера Айрапетяна Юрия Рачиковича со студентами, преподавателями КФУ им. В. И. Вернадского. В мероприятии приняли участие: депутат Государственного Совета Республики Крым Додонов Сергей Владимирович, заведующий отделом управления молодежи, спорта и туризма администрации города Симферополя Караваев Владимир Владимирович, проректор по социальной и молодежной политике Бубнов Евгений Григорьевич, преподаватели и студенты Крымского федерального университета.</w:t>
      </w:r>
    </w:p>
    <w:p w:rsidR="00000000" w:rsidDel="00000000" w:rsidP="00000000" w:rsidRDefault="00000000" w:rsidRPr="00000000" w14:paraId="000000C5">
      <w:pPr>
        <w:numPr>
          <w:ilvl w:val="0"/>
          <w:numId w:val="2"/>
        </w:numPr>
        <w:spacing w:after="0" w:line="360" w:lineRule="auto"/>
        <w:ind w:firstLine="708.6614173228347"/>
        <w:jc w:val="both"/>
        <w:rPr>
          <w:color w:val="141412"/>
          <w:sz w:val="28"/>
          <w:szCs w:val="28"/>
        </w:rPr>
      </w:pPr>
      <w:r w:rsidDel="00000000" w:rsidR="00000000" w:rsidRPr="00000000">
        <w:rPr>
          <w:color w:val="141412"/>
          <w:sz w:val="28"/>
          <w:szCs w:val="28"/>
          <w:highlight w:val="white"/>
          <w:rtl w:val="0"/>
        </w:rPr>
        <w:t xml:space="preserve">9 мая 2019 года, по сложившейся традиции, принимали участие в установлении Знамени Победы на наивысшей точке Чатыр-Дага  Эклизи-Бурун (1527м).</w:t>
      </w:r>
      <w:r w:rsidDel="00000000" w:rsidR="00000000" w:rsidRPr="00000000">
        <w:rPr>
          <w:rtl w:val="0"/>
        </w:rPr>
      </w:r>
    </w:p>
    <w:p w:rsidR="00000000" w:rsidDel="00000000" w:rsidP="00000000" w:rsidRDefault="00000000" w:rsidRPr="00000000" w14:paraId="000000C6">
      <w:pPr>
        <w:numPr>
          <w:ilvl w:val="0"/>
          <w:numId w:val="2"/>
        </w:numPr>
        <w:spacing w:after="0" w:line="360" w:lineRule="auto"/>
        <w:ind w:firstLine="708.6614173228347"/>
        <w:jc w:val="both"/>
        <w:rPr>
          <w:color w:val="141412"/>
          <w:sz w:val="28"/>
          <w:szCs w:val="28"/>
        </w:rPr>
      </w:pPr>
      <w:r w:rsidDel="00000000" w:rsidR="00000000" w:rsidRPr="00000000">
        <w:rPr>
          <w:color w:val="141412"/>
          <w:sz w:val="28"/>
          <w:szCs w:val="28"/>
          <w:highlight w:val="white"/>
          <w:rtl w:val="0"/>
        </w:rPr>
        <w:t xml:space="preserve">10.04.2019 года провели в КФУ им. В. И. Вернадского (по адресу проспект Вернадского, 4) мероприятие по пропаганде физкультуры и спорта и здорового образа жизни, посвященное Всемирному Дню здоровья, приуроченное к проведению Всероссийской акции «Будь здоров». Мероприятие  было организовано совмесно с комиссией по социальным вопросам и общественному контролю</w:t>
      </w:r>
      <w:r w:rsidDel="00000000" w:rsidR="00000000" w:rsidRPr="00000000">
        <w:rPr>
          <w:sz w:val="28"/>
          <w:szCs w:val="28"/>
          <w:rtl w:val="0"/>
        </w:rPr>
        <w:t xml:space="preserve">Таврической академии и института иностранной филологии</w:t>
      </w:r>
      <w:r w:rsidDel="00000000" w:rsidR="00000000" w:rsidRPr="00000000">
        <w:rPr>
          <w:color w:val="141412"/>
          <w:sz w:val="28"/>
          <w:szCs w:val="28"/>
          <w:highlight w:val="white"/>
          <w:rtl w:val="0"/>
        </w:rPr>
        <w:t xml:space="preserve">, отделом спортивно-физкультурной и оздоровительной работы Департамента по социально-воспитательной работе и волонтерами–медиками Медицинской академии им. С.И. Георгиевского. Каждому желающему помогли составить правильный рацион питания, измерить уровень глюкозы в крови и артериальное давление, провели мастер-класс по оказанию первой помощи. В спортивно-физкультурном мероприятии приняли участие порядка двухсот студентов и сотрудников университета. Сотрудники университета задали тон в проведении оздоровительной гимнастики.</w:t>
      </w:r>
      <w:r w:rsidDel="00000000" w:rsidR="00000000" w:rsidRPr="00000000">
        <w:rPr>
          <w:rtl w:val="0"/>
        </w:rPr>
      </w:r>
    </w:p>
    <w:p w:rsidR="00000000" w:rsidDel="00000000" w:rsidP="00000000" w:rsidRDefault="00000000" w:rsidRPr="00000000" w14:paraId="000000C7">
      <w:pPr>
        <w:numPr>
          <w:ilvl w:val="0"/>
          <w:numId w:val="2"/>
        </w:numPr>
        <w:spacing w:after="0" w:line="360" w:lineRule="auto"/>
        <w:ind w:firstLine="708.6614173228347"/>
        <w:jc w:val="both"/>
        <w:rPr>
          <w:color w:val="141412"/>
          <w:sz w:val="28"/>
          <w:szCs w:val="28"/>
        </w:rPr>
      </w:pPr>
      <w:r w:rsidDel="00000000" w:rsidR="00000000" w:rsidRPr="00000000">
        <w:rPr>
          <w:color w:val="141412"/>
          <w:sz w:val="28"/>
          <w:szCs w:val="28"/>
          <w:highlight w:val="white"/>
          <w:rtl w:val="0"/>
        </w:rPr>
        <w:t xml:space="preserve">01.10.2019 года принимали участие в организации торжественного  мероприятия, посвященного Международному дню пожилых людей. Работа с молодежью по героико-патриотическому воспитанию должна быть системной, глубоко продуманной и убедительной, основанной на героических примерах наших дедов и прадедов, отстоявших мир на Земле. Ветераны Великой Отечественной войны, бывшие несовершеннолетние узники фашистских концлагерей с благодарностью отозвались о проведенном мероприятии.</w:t>
      </w:r>
      <w:r w:rsidDel="00000000" w:rsidR="00000000" w:rsidRPr="00000000">
        <w:rPr>
          <w:rtl w:val="0"/>
        </w:rPr>
      </w:r>
    </w:p>
    <w:p w:rsidR="00000000" w:rsidDel="00000000" w:rsidP="00000000" w:rsidRDefault="00000000" w:rsidRPr="00000000" w14:paraId="000000C8">
      <w:pPr>
        <w:numPr>
          <w:ilvl w:val="0"/>
          <w:numId w:val="2"/>
        </w:numPr>
        <w:spacing w:after="0" w:line="360" w:lineRule="auto"/>
        <w:ind w:firstLine="708.6614173228347"/>
        <w:jc w:val="both"/>
        <w:rPr>
          <w:color w:val="141412"/>
          <w:sz w:val="28"/>
          <w:szCs w:val="28"/>
        </w:rPr>
      </w:pPr>
      <w:r w:rsidDel="00000000" w:rsidR="00000000" w:rsidRPr="00000000">
        <w:rPr>
          <w:sz w:val="28"/>
          <w:szCs w:val="28"/>
          <w:rtl w:val="0"/>
        </w:rPr>
        <w:t xml:space="preserve">Принимали участие в организации и проведении мероприятий, по чествованию ветеранов труда КФУ в рамках плана мероприятий, посвященных празднованию 101-летия со дня основания первого университета в Крыму.</w:t>
      </w:r>
      <w:r w:rsidDel="00000000" w:rsidR="00000000" w:rsidRPr="00000000">
        <w:rPr>
          <w:rtl w:val="0"/>
        </w:rPr>
      </w:r>
    </w:p>
    <w:p w:rsidR="00000000" w:rsidDel="00000000" w:rsidP="00000000" w:rsidRDefault="00000000" w:rsidRPr="00000000" w14:paraId="000000C9">
      <w:pPr>
        <w:numPr>
          <w:ilvl w:val="0"/>
          <w:numId w:val="2"/>
        </w:numPr>
        <w:spacing w:after="0" w:line="360" w:lineRule="auto"/>
        <w:ind w:firstLine="708.6614173228347"/>
        <w:jc w:val="both"/>
        <w:rPr>
          <w:color w:val="141412"/>
          <w:sz w:val="28"/>
          <w:szCs w:val="28"/>
        </w:rPr>
      </w:pPr>
      <w:r w:rsidDel="00000000" w:rsidR="00000000" w:rsidRPr="00000000">
        <w:rPr>
          <w:sz w:val="28"/>
          <w:szCs w:val="28"/>
          <w:rtl w:val="0"/>
        </w:rPr>
        <w:t xml:space="preserve">Принимали участие в организации и проведении выставки  «Души прекрасные порывы», посвященной празднованию 101 годовщине со дня основания первого университета в Крыму.</w:t>
      </w:r>
      <w:r w:rsidDel="00000000" w:rsidR="00000000" w:rsidRPr="00000000">
        <w:rPr>
          <w:rtl w:val="0"/>
        </w:rPr>
      </w:r>
    </w:p>
    <w:p w:rsidR="00000000" w:rsidDel="00000000" w:rsidP="00000000" w:rsidRDefault="00000000" w:rsidRPr="00000000" w14:paraId="000000CA">
      <w:pPr>
        <w:numPr>
          <w:ilvl w:val="0"/>
          <w:numId w:val="2"/>
        </w:numPr>
        <w:spacing w:after="0" w:line="360" w:lineRule="auto"/>
        <w:ind w:firstLine="708.6614173228347"/>
        <w:jc w:val="both"/>
        <w:rPr>
          <w:color w:val="141412"/>
          <w:sz w:val="28"/>
          <w:szCs w:val="28"/>
        </w:rPr>
      </w:pPr>
      <w:r w:rsidDel="00000000" w:rsidR="00000000" w:rsidRPr="00000000">
        <w:rPr>
          <w:color w:val="141412"/>
          <w:sz w:val="28"/>
          <w:szCs w:val="28"/>
          <w:highlight w:val="white"/>
          <w:rtl w:val="0"/>
        </w:rPr>
        <w:t xml:space="preserve">15.10.2019 г.  Комиссия по социальным вопросам и общественному контролю Таврической академии и общественному контролю совместно со студентами первых курсов Крымского федерального университета им. В.И. Вернадского  спровели заседание Всероссийского общественного движения «Волонтеры Победы». На заседании было принято решение  создать эффективную структуру взаимодействия между подразделениями Крымского федерального университета им. В.И. Вернадского и Советами ветеранов Республики Крым и г. Симферополя.</w:t>
      </w:r>
      <w:r w:rsidDel="00000000" w:rsidR="00000000" w:rsidRPr="00000000">
        <w:rPr>
          <w:rtl w:val="0"/>
        </w:rPr>
      </w:r>
    </w:p>
    <w:p w:rsidR="00000000" w:rsidDel="00000000" w:rsidP="00000000" w:rsidRDefault="00000000" w:rsidRPr="00000000" w14:paraId="000000CB">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28.11.2019 г. в Крымском федеральном университете им. В. И. Вернадского принимали участие в организации и проведении шахматного турнира «Крымский Гамбит» 2019, посвященный 75-летию Великой Победы .</w:t>
      </w:r>
      <w:r w:rsidDel="00000000" w:rsidR="00000000" w:rsidRPr="00000000">
        <w:rPr>
          <w:color w:val="141412"/>
          <w:sz w:val="28"/>
          <w:szCs w:val="28"/>
          <w:highlight w:val="white"/>
          <w:rtl w:val="0"/>
        </w:rPr>
        <w:t xml:space="preserve">В турнире приняли участие юнармейцы 25 муниципальных образований РК , а также студенты ФГАОУ ВО «Крымский федеральный университет им. В.И. Вернадского» – «Волонтеры Победы» КФУ . Первый ход сделали :  Депутат Государственной Думы Российской Федерации Шеремет М. С. и  международный гроссмейстер Айрапетян Ю. Р. .Студенты и школьники посвятили турнир Великой Победе и как «Волонтеры Победы» КФУ соревновались между собой.</w:t>
      </w:r>
      <w:r w:rsidDel="00000000" w:rsidR="00000000" w:rsidRPr="00000000">
        <w:rPr>
          <w:rtl w:val="0"/>
        </w:rPr>
      </w:r>
    </w:p>
    <w:p w:rsidR="00000000" w:rsidDel="00000000" w:rsidP="00000000" w:rsidRDefault="00000000" w:rsidRPr="00000000" w14:paraId="000000CC">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Оказывалась благотворительная помощь детям Строгановского детского дома. За счет благотворительных взносов работников Таврической академии и института иностранной филологии, детям были закуплены новогодние подарки, памперсы. Студенты и преподаватели исторического факультета ТА подготовили и представили новогоднюю сказку «Снежная королева».</w:t>
      </w:r>
    </w:p>
    <w:p w:rsidR="00000000" w:rsidDel="00000000" w:rsidP="00000000" w:rsidRDefault="00000000" w:rsidRPr="00000000" w14:paraId="000000CD">
      <w:pPr>
        <w:numPr>
          <w:ilvl w:val="0"/>
          <w:numId w:val="2"/>
        </w:numPr>
        <w:spacing w:after="0" w:line="360" w:lineRule="auto"/>
        <w:ind w:firstLine="708.6614173228347"/>
        <w:jc w:val="both"/>
        <w:rPr>
          <w:sz w:val="28"/>
          <w:szCs w:val="28"/>
        </w:rPr>
      </w:pPr>
      <w:r w:rsidDel="00000000" w:rsidR="00000000" w:rsidRPr="00000000">
        <w:rPr>
          <w:sz w:val="28"/>
          <w:szCs w:val="28"/>
          <w:rtl w:val="0"/>
        </w:rPr>
        <w:t xml:space="preserve">Проводилась работа по организации благотворительной помощи «Симферопольскому пансионату для престарелых и инвалидов».</w:t>
      </w:r>
    </w:p>
    <w:p w:rsidR="00000000" w:rsidDel="00000000" w:rsidP="00000000" w:rsidRDefault="00000000" w:rsidRPr="00000000" w14:paraId="000000CE">
      <w:pPr>
        <w:spacing w:after="0" w:line="360" w:lineRule="auto"/>
        <w:ind w:firstLine="708.6614173228347"/>
        <w:jc w:val="both"/>
        <w:rPr>
          <w:sz w:val="28"/>
          <w:szCs w:val="28"/>
        </w:rPr>
      </w:pPr>
      <w:r w:rsidDel="00000000" w:rsidR="00000000" w:rsidRPr="00000000">
        <w:rPr>
          <w:sz w:val="28"/>
          <w:szCs w:val="28"/>
          <w:rtl w:val="0"/>
        </w:rPr>
        <w:t xml:space="preserve">Таким образом, в соответствии с Коллективным договором и планом работы на 2019 год в течение года велась работа по выполнению условий Коллективного договора: оказывалась консультация  работникам, состоящим в профсоюзе по социальным вопросам.</w:t>
      </w:r>
    </w:p>
    <w:p w:rsidR="00000000" w:rsidDel="00000000" w:rsidP="00000000" w:rsidRDefault="00000000" w:rsidRPr="00000000" w14:paraId="000000CF">
      <w:pPr>
        <w:spacing w:after="0" w:line="360" w:lineRule="auto"/>
        <w:ind w:firstLine="708.6614173228347"/>
        <w:jc w:val="both"/>
        <w:rPr>
          <w:sz w:val="28"/>
          <w:szCs w:val="28"/>
        </w:rPr>
      </w:pPr>
      <w:r w:rsidDel="00000000" w:rsidR="00000000" w:rsidRPr="00000000">
        <w:rPr>
          <w:sz w:val="28"/>
          <w:szCs w:val="28"/>
          <w:rtl w:val="0"/>
        </w:rPr>
        <w:t xml:space="preserve">План работы комиссии по социальным вопросам и общественному контролю профкома работников Таврической академии и института иностранной филологии  в целом, выполнен.</w:t>
      </w:r>
    </w:p>
    <w:p w:rsidR="00000000" w:rsidDel="00000000" w:rsidP="00000000" w:rsidRDefault="00000000" w:rsidRPr="00000000" w14:paraId="000000D0">
      <w:pPr>
        <w:spacing w:after="0" w:line="360" w:lineRule="auto"/>
        <w:ind w:firstLine="708.6614173228347"/>
        <w:jc w:val="both"/>
        <w:rPr>
          <w:sz w:val="28"/>
          <w:szCs w:val="28"/>
        </w:rPr>
      </w:pPr>
      <w:r w:rsidDel="00000000" w:rsidR="00000000" w:rsidRPr="00000000">
        <w:rPr>
          <w:rtl w:val="0"/>
        </w:rPr>
      </w:r>
    </w:p>
    <w:p w:rsidR="00000000" w:rsidDel="00000000" w:rsidP="00000000" w:rsidRDefault="00000000" w:rsidRPr="00000000" w14:paraId="000000D1">
      <w:pPr>
        <w:shd w:fill="ffffff" w:val="clear"/>
        <w:spacing w:after="0" w:before="0" w:line="360" w:lineRule="auto"/>
        <w:ind w:firstLine="708.6614173228347"/>
        <w:jc w:val="both"/>
        <w:rPr>
          <w:sz w:val="28"/>
          <w:szCs w:val="28"/>
        </w:rPr>
      </w:pPr>
      <w:r w:rsidDel="00000000" w:rsidR="00000000" w:rsidRPr="00000000">
        <w:rPr>
          <w:sz w:val="28"/>
          <w:szCs w:val="28"/>
          <w:rtl w:val="0"/>
        </w:rPr>
        <w:t xml:space="preserve">Утверждено на заседании профкома Протокол № 7 от 06.12.2018 г.</w:t>
      </w:r>
    </w:p>
    <w:p w:rsidR="00000000" w:rsidDel="00000000" w:rsidP="00000000" w:rsidRDefault="00000000" w:rsidRPr="00000000" w14:paraId="000000D2">
      <w:pPr>
        <w:spacing w:after="0" w:line="360" w:lineRule="auto"/>
        <w:ind w:firstLine="708.6614173228347"/>
        <w:rPr>
          <w:color w:val="00000a"/>
          <w:sz w:val="28"/>
          <w:szCs w:val="28"/>
        </w:rPr>
      </w:pPr>
      <w:r w:rsidDel="00000000" w:rsidR="00000000" w:rsidRPr="00000000">
        <w:rPr>
          <w:rtl w:val="0"/>
        </w:rPr>
      </w:r>
    </w:p>
    <w:p w:rsidR="00000000" w:rsidDel="00000000" w:rsidP="00000000" w:rsidRDefault="00000000" w:rsidRPr="00000000" w14:paraId="000000D3">
      <w:pPr>
        <w:spacing w:after="0" w:line="360" w:lineRule="auto"/>
        <w:ind w:left="-1080" w:firstLine="1788.6614173228347"/>
        <w:rPr>
          <w:sz w:val="28"/>
          <w:szCs w:val="28"/>
        </w:rPr>
      </w:pPr>
      <w:r w:rsidDel="00000000" w:rsidR="00000000" w:rsidRPr="00000000">
        <w:rPr>
          <w:sz w:val="28"/>
          <w:szCs w:val="28"/>
          <w:rtl w:val="0"/>
        </w:rPr>
        <w:t xml:space="preserve">                                                           </w:t>
      </w:r>
    </w:p>
    <w:p w:rsidR="00000000" w:rsidDel="00000000" w:rsidP="00000000" w:rsidRDefault="00000000" w:rsidRPr="00000000" w14:paraId="000000D4">
      <w:pPr>
        <w:spacing w:after="0" w:line="360" w:lineRule="auto"/>
        <w:ind w:firstLine="708.6614173228347"/>
        <w:jc w:val="both"/>
        <w:rPr>
          <w:sz w:val="28"/>
          <w:szCs w:val="28"/>
        </w:rPr>
      </w:pPr>
      <w:r w:rsidDel="00000000" w:rsidR="00000000" w:rsidRPr="00000000">
        <w:rPr>
          <w:rtl w:val="0"/>
        </w:rPr>
      </w:r>
    </w:p>
    <w:p w:rsidR="00000000" w:rsidDel="00000000" w:rsidP="00000000" w:rsidRDefault="00000000" w:rsidRPr="00000000" w14:paraId="000000D5">
      <w:pPr>
        <w:spacing w:after="0" w:line="360" w:lineRule="auto"/>
        <w:ind w:firstLine="708.6614173228347"/>
        <w:jc w:val="both"/>
        <w:rPr>
          <w:sz w:val="28"/>
          <w:szCs w:val="28"/>
        </w:rPr>
      </w:pPr>
      <w:r w:rsidDel="00000000" w:rsidR="00000000" w:rsidRPr="00000000">
        <w:rPr>
          <w:rtl w:val="0"/>
        </w:rPr>
      </w:r>
    </w:p>
    <w:p w:rsidR="00000000" w:rsidDel="00000000" w:rsidP="00000000" w:rsidRDefault="00000000" w:rsidRPr="00000000" w14:paraId="000000D6">
      <w:pPr>
        <w:spacing w:after="0" w:line="360" w:lineRule="auto"/>
        <w:ind w:firstLine="708.6614173228347"/>
        <w:rPr>
          <w:b w:val="1"/>
          <w:sz w:val="28"/>
          <w:szCs w:val="28"/>
        </w:rPr>
      </w:pPr>
      <w:r w:rsidDel="00000000" w:rsidR="00000000" w:rsidRPr="00000000">
        <w:rPr>
          <w:rtl w:val="0"/>
        </w:rPr>
      </w:r>
    </w:p>
    <w:p w:rsidR="00000000" w:rsidDel="00000000" w:rsidP="00000000" w:rsidRDefault="00000000" w:rsidRPr="00000000" w14:paraId="000000D7">
      <w:pPr>
        <w:spacing w:after="0" w:line="360" w:lineRule="auto"/>
        <w:ind w:firstLine="708.6614173228347"/>
        <w:rPr>
          <w:b w:val="1"/>
          <w:sz w:val="28"/>
          <w:szCs w:val="28"/>
        </w:rPr>
      </w:pPr>
      <w:r w:rsidDel="00000000" w:rsidR="00000000" w:rsidRPr="00000000">
        <w:rPr>
          <w:b w:val="1"/>
          <w:sz w:val="28"/>
          <w:szCs w:val="28"/>
          <w:rtl w:val="0"/>
        </w:rPr>
        <w:t xml:space="preserve">Председателя профкома работников</w:t>
      </w:r>
    </w:p>
    <w:p w:rsidR="00000000" w:rsidDel="00000000" w:rsidP="00000000" w:rsidRDefault="00000000" w:rsidRPr="00000000" w14:paraId="000000D8">
      <w:pPr>
        <w:widowControl w:val="1"/>
        <w:spacing w:after="0" w:before="0" w:line="360" w:lineRule="auto"/>
        <w:ind w:firstLine="708.6614173228347"/>
        <w:jc w:val="left"/>
        <w:rPr>
          <w:sz w:val="28"/>
          <w:szCs w:val="28"/>
        </w:rPr>
      </w:pPr>
      <w:r w:rsidDel="00000000" w:rsidR="00000000" w:rsidRPr="00000000">
        <w:rPr>
          <w:b w:val="1"/>
          <w:sz w:val="28"/>
          <w:szCs w:val="28"/>
          <w:rtl w:val="0"/>
        </w:rPr>
        <w:t xml:space="preserve">Таврической академии и Института иностранной филологии                        Тимохин А.М.                 </w:t>
      </w:r>
      <w:r w:rsidDel="00000000" w:rsidR="00000000" w:rsidRPr="00000000">
        <w:rPr>
          <w:rtl w:val="0"/>
        </w:rPr>
      </w:r>
    </w:p>
    <w:sectPr>
      <w:pgSz w:h="16838" w:w="11906"/>
      <w:pgMar w:bottom="1440" w:top="1440" w:left="1800" w:right="755.669291338583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2"/>
      <w:numFmt w:val="bullet"/>
      <w:lvlText w:val="-"/>
      <w:lvlJc w:val="left"/>
      <w:pPr>
        <w:ind w:left="720" w:hanging="360"/>
      </w:pPr>
      <w:rPr>
        <w:rFonts w:ascii="Times New Roman" w:cs="Times New Roman" w:eastAsia="Times New Roman" w:hAnsi="Times New Roman"/>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5">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6">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7">
    <w:lvl w:ilvl="0">
      <w:start w:val="1"/>
      <w:numFmt w:val="decimal"/>
      <w:lvlText w:val="%1."/>
      <w:lvlJc w:val="left"/>
      <w:pPr>
        <w:ind w:left="720" w:hanging="360"/>
      </w:pPr>
      <w:rPr>
        <w:b w:val="0"/>
        <w:sz w:val="26"/>
        <w:szCs w:val="26"/>
      </w:rPr>
    </w:lvl>
    <w:lvl w:ilvl="1">
      <w:start w:val="1"/>
      <w:numFmt w:val="decimal"/>
      <w:lvlText w:val="%2."/>
      <w:lvlJc w:val="left"/>
      <w:pPr>
        <w:ind w:left="1080" w:hanging="360"/>
      </w:pPr>
      <w:rPr>
        <w:b w:val="0"/>
        <w:sz w:val="26"/>
        <w:szCs w:val="26"/>
      </w:rPr>
    </w:lvl>
    <w:lvl w:ilvl="2">
      <w:start w:val="1"/>
      <w:numFmt w:val="decimal"/>
      <w:lvlText w:val="%3."/>
      <w:lvlJc w:val="left"/>
      <w:pPr>
        <w:ind w:left="1440" w:hanging="360"/>
      </w:pPr>
      <w:rPr>
        <w:b w:val="0"/>
        <w:sz w:val="26"/>
        <w:szCs w:val="26"/>
      </w:rPr>
    </w:lvl>
    <w:lvl w:ilvl="3">
      <w:start w:val="1"/>
      <w:numFmt w:val="decimal"/>
      <w:lvlText w:val="%4."/>
      <w:lvlJc w:val="left"/>
      <w:pPr>
        <w:ind w:left="1800" w:hanging="360"/>
      </w:pPr>
      <w:rPr>
        <w:b w:val="0"/>
        <w:sz w:val="26"/>
        <w:szCs w:val="26"/>
      </w:rPr>
    </w:lvl>
    <w:lvl w:ilvl="4">
      <w:start w:val="1"/>
      <w:numFmt w:val="decimal"/>
      <w:lvlText w:val="%5."/>
      <w:lvlJc w:val="left"/>
      <w:pPr>
        <w:ind w:left="2160" w:hanging="360"/>
      </w:pPr>
      <w:rPr>
        <w:b w:val="0"/>
        <w:sz w:val="26"/>
        <w:szCs w:val="26"/>
      </w:rPr>
    </w:lvl>
    <w:lvl w:ilvl="5">
      <w:start w:val="1"/>
      <w:numFmt w:val="decimal"/>
      <w:lvlText w:val="%6."/>
      <w:lvlJc w:val="left"/>
      <w:pPr>
        <w:ind w:left="2520" w:hanging="360"/>
      </w:pPr>
      <w:rPr>
        <w:b w:val="0"/>
        <w:sz w:val="26"/>
        <w:szCs w:val="26"/>
      </w:rPr>
    </w:lvl>
    <w:lvl w:ilvl="6">
      <w:start w:val="1"/>
      <w:numFmt w:val="decimal"/>
      <w:lvlText w:val="%7."/>
      <w:lvlJc w:val="left"/>
      <w:pPr>
        <w:ind w:left="2880" w:hanging="360"/>
      </w:pPr>
      <w:rPr>
        <w:b w:val="0"/>
        <w:sz w:val="26"/>
        <w:szCs w:val="26"/>
      </w:rPr>
    </w:lvl>
    <w:lvl w:ilvl="7">
      <w:start w:val="1"/>
      <w:numFmt w:val="decimal"/>
      <w:lvlText w:val="%8."/>
      <w:lvlJc w:val="left"/>
      <w:pPr>
        <w:ind w:left="3240" w:hanging="360"/>
      </w:pPr>
      <w:rPr>
        <w:b w:val="0"/>
        <w:sz w:val="26"/>
        <w:szCs w:val="26"/>
      </w:rPr>
    </w:lvl>
    <w:lvl w:ilvl="8">
      <w:start w:val="1"/>
      <w:numFmt w:val="decimal"/>
      <w:lvlText w:val="%9."/>
      <w:lvlJc w:val="left"/>
      <w:pPr>
        <w:ind w:left="3600" w:hanging="360"/>
      </w:pPr>
      <w:rPr>
        <w:b w:val="0"/>
        <w:sz w:val="26"/>
        <w:szCs w:val="26"/>
      </w:rPr>
    </w:lvl>
  </w:abstractNum>
  <w:abstractNum w:abstractNumId="8">
    <w:lvl w:ilvl="0">
      <w:start w:val="1"/>
      <w:numFmt w:val="decimal"/>
      <w:lvlText w:val="%1)"/>
      <w:lvlJc w:val="left"/>
      <w:pPr>
        <w:ind w:left="786" w:hanging="360.00000000000006"/>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3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